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4040"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13"/>
        <w:gridCol w:w="2248"/>
        <w:gridCol w:w="1276"/>
        <w:gridCol w:w="1561"/>
        <w:gridCol w:w="1843"/>
        <w:gridCol w:w="6099"/>
      </w:tblGrid>
      <w:tr w:rsidR="007165E7" w14:paraId="0E34EDEF" w14:textId="77777777" w:rsidTr="007165E7">
        <w:trPr>
          <w:trHeight w:val="425"/>
        </w:trPr>
        <w:tc>
          <w:tcPr>
            <w:tcW w:w="1014" w:type="dxa"/>
            <w:tcBorders>
              <w:top w:val="single" w:sz="12" w:space="0" w:color="auto"/>
              <w:left w:val="single" w:sz="12" w:space="0" w:color="auto"/>
              <w:bottom w:val="single" w:sz="4" w:space="0" w:color="auto"/>
              <w:right w:val="nil"/>
            </w:tcBorders>
            <w:vAlign w:val="center"/>
            <w:hideMark/>
          </w:tcPr>
          <w:p w14:paraId="4DD205F0" w14:textId="77777777" w:rsidR="007165E7" w:rsidRDefault="007165E7">
            <w:pPr>
              <w:spacing w:after="0"/>
              <w:rPr>
                <w:b/>
                <w:bCs/>
                <w:sz w:val="21"/>
                <w:szCs w:val="21"/>
              </w:rPr>
            </w:pPr>
            <w:r>
              <w:rPr>
                <w:b/>
                <w:bCs/>
                <w:sz w:val="21"/>
                <w:szCs w:val="21"/>
              </w:rPr>
              <w:t>Student:</w:t>
            </w:r>
          </w:p>
        </w:tc>
        <w:tc>
          <w:tcPr>
            <w:tcW w:w="2247" w:type="dxa"/>
            <w:tcBorders>
              <w:top w:val="single" w:sz="12" w:space="0" w:color="auto"/>
              <w:left w:val="nil"/>
              <w:bottom w:val="single" w:sz="4" w:space="0" w:color="auto"/>
              <w:right w:val="single" w:sz="12" w:space="0" w:color="auto"/>
            </w:tcBorders>
            <w:vAlign w:val="center"/>
          </w:tcPr>
          <w:sdt>
            <w:sdtPr>
              <w:rPr>
                <w:i/>
                <w:iCs/>
                <w:sz w:val="21"/>
                <w:szCs w:val="21"/>
              </w:rPr>
              <w:id w:val="203763084"/>
              <w:placeholder>
                <w:docPart w:val="6E1C0DE3A67C4568B4BA17E7A5DEBC23"/>
              </w:placeholder>
            </w:sdtPr>
            <w:sdtContent>
              <w:p w14:paraId="0D3ABA28" w14:textId="77777777" w:rsidR="007165E7" w:rsidRDefault="007165E7">
                <w:pPr>
                  <w:spacing w:after="0"/>
                  <w:rPr>
                    <w:i/>
                    <w:iCs/>
                    <w:sz w:val="21"/>
                    <w:szCs w:val="21"/>
                  </w:rPr>
                </w:pPr>
                <w:r>
                  <w:rPr>
                    <w:i/>
                    <w:iCs/>
                    <w:sz w:val="21"/>
                    <w:szCs w:val="21"/>
                  </w:rPr>
                  <w:t>Ariane Couwet</w:t>
                </w:r>
              </w:p>
            </w:sdtContent>
          </w:sdt>
          <w:p w14:paraId="21044E93" w14:textId="77777777" w:rsidR="007165E7" w:rsidRDefault="007165E7"/>
        </w:tc>
        <w:tc>
          <w:tcPr>
            <w:tcW w:w="1275" w:type="dxa"/>
            <w:tcBorders>
              <w:top w:val="single" w:sz="12" w:space="0" w:color="auto"/>
              <w:left w:val="single" w:sz="12" w:space="0" w:color="auto"/>
              <w:bottom w:val="single" w:sz="4" w:space="0" w:color="auto"/>
              <w:right w:val="nil"/>
            </w:tcBorders>
            <w:vAlign w:val="center"/>
            <w:hideMark/>
          </w:tcPr>
          <w:p w14:paraId="3D47202A" w14:textId="77777777" w:rsidR="007165E7" w:rsidRDefault="007165E7">
            <w:pPr>
              <w:spacing w:after="0"/>
              <w:rPr>
                <w:b/>
                <w:bCs/>
                <w:sz w:val="21"/>
                <w:szCs w:val="21"/>
              </w:rPr>
            </w:pPr>
            <w:r>
              <w:rPr>
                <w:b/>
                <w:bCs/>
                <w:sz w:val="21"/>
                <w:szCs w:val="21"/>
              </w:rPr>
              <w:t>Stageklas:</w:t>
            </w:r>
          </w:p>
        </w:tc>
        <w:tc>
          <w:tcPr>
            <w:tcW w:w="1560" w:type="dxa"/>
            <w:tcBorders>
              <w:top w:val="single" w:sz="12" w:space="0" w:color="auto"/>
              <w:left w:val="nil"/>
              <w:bottom w:val="single" w:sz="4" w:space="0" w:color="auto"/>
              <w:right w:val="single" w:sz="12" w:space="0" w:color="auto"/>
            </w:tcBorders>
            <w:vAlign w:val="center"/>
          </w:tcPr>
          <w:sdt>
            <w:sdtPr>
              <w:rPr>
                <w:i/>
                <w:iCs/>
                <w:sz w:val="21"/>
                <w:szCs w:val="21"/>
              </w:rPr>
              <w:id w:val="-495186223"/>
              <w:placeholder>
                <w:docPart w:val="6E1C0DE3A67C4568B4BA17E7A5DEBC23"/>
              </w:placeholder>
            </w:sdtPr>
            <w:sdtContent>
              <w:p w14:paraId="6CA9BF06" w14:textId="77777777" w:rsidR="007165E7" w:rsidRDefault="007165E7">
                <w:pPr>
                  <w:spacing w:after="0"/>
                  <w:rPr>
                    <w:i/>
                    <w:iCs/>
                    <w:sz w:val="21"/>
                    <w:szCs w:val="21"/>
                  </w:rPr>
                </w:pPr>
                <w:r>
                  <w:rPr>
                    <w:i/>
                    <w:iCs/>
                    <w:sz w:val="21"/>
                    <w:szCs w:val="21"/>
                  </w:rPr>
                  <w:t>1</w:t>
                </w:r>
                <w:r>
                  <w:rPr>
                    <w:i/>
                    <w:iCs/>
                    <w:sz w:val="21"/>
                    <w:szCs w:val="21"/>
                    <w:vertAlign w:val="superscript"/>
                  </w:rPr>
                  <w:t>ste</w:t>
                </w:r>
                <w:r>
                  <w:rPr>
                    <w:i/>
                    <w:iCs/>
                    <w:sz w:val="21"/>
                    <w:szCs w:val="21"/>
                  </w:rPr>
                  <w:t>-6</w:t>
                </w:r>
                <w:r>
                  <w:rPr>
                    <w:i/>
                    <w:iCs/>
                    <w:sz w:val="21"/>
                    <w:szCs w:val="21"/>
                    <w:vertAlign w:val="superscript"/>
                  </w:rPr>
                  <w:t>de</w:t>
                </w:r>
                <w:r>
                  <w:rPr>
                    <w:i/>
                    <w:iCs/>
                    <w:sz w:val="21"/>
                    <w:szCs w:val="21"/>
                  </w:rPr>
                  <w:t xml:space="preserve"> leerjaar</w:t>
                </w:r>
              </w:p>
            </w:sdtContent>
          </w:sdt>
          <w:p w14:paraId="47124C3B" w14:textId="77777777" w:rsidR="007165E7" w:rsidRDefault="007165E7"/>
        </w:tc>
        <w:tc>
          <w:tcPr>
            <w:tcW w:w="1842" w:type="dxa"/>
            <w:tcBorders>
              <w:top w:val="single" w:sz="12" w:space="0" w:color="auto"/>
              <w:left w:val="single" w:sz="12" w:space="0" w:color="auto"/>
              <w:bottom w:val="single" w:sz="4" w:space="0" w:color="auto"/>
              <w:right w:val="nil"/>
            </w:tcBorders>
            <w:vAlign w:val="center"/>
            <w:hideMark/>
          </w:tcPr>
          <w:p w14:paraId="24034170" w14:textId="77777777" w:rsidR="007165E7" w:rsidRDefault="007165E7">
            <w:pPr>
              <w:spacing w:after="0"/>
              <w:rPr>
                <w:b/>
                <w:bCs/>
                <w:sz w:val="21"/>
                <w:szCs w:val="21"/>
              </w:rPr>
            </w:pPr>
            <w:r>
              <w:rPr>
                <w:b/>
                <w:bCs/>
                <w:sz w:val="21"/>
                <w:szCs w:val="21"/>
              </w:rPr>
              <w:t>Aantal kinderen:</w:t>
            </w:r>
          </w:p>
        </w:tc>
        <w:tc>
          <w:tcPr>
            <w:tcW w:w="6096" w:type="dxa"/>
            <w:tcBorders>
              <w:top w:val="single" w:sz="12" w:space="0" w:color="auto"/>
              <w:left w:val="nil"/>
              <w:bottom w:val="single" w:sz="4" w:space="0" w:color="auto"/>
              <w:right w:val="single" w:sz="12" w:space="0" w:color="auto"/>
            </w:tcBorders>
            <w:vAlign w:val="center"/>
          </w:tcPr>
          <w:sdt>
            <w:sdtPr>
              <w:rPr>
                <w:i/>
                <w:iCs/>
                <w:sz w:val="21"/>
                <w:szCs w:val="21"/>
              </w:rPr>
              <w:id w:val="-1144656967"/>
              <w:placeholder>
                <w:docPart w:val="6E1C0DE3A67C4568B4BA17E7A5DEBC23"/>
              </w:placeholder>
            </w:sdtPr>
            <w:sdtContent>
              <w:p w14:paraId="2BF21C89" w14:textId="77777777" w:rsidR="007165E7" w:rsidRDefault="007165E7">
                <w:pPr>
                  <w:spacing w:after="0"/>
                  <w:rPr>
                    <w:i/>
                    <w:iCs/>
                    <w:sz w:val="21"/>
                    <w:szCs w:val="21"/>
                  </w:rPr>
                </w:pPr>
                <w:r>
                  <w:rPr>
                    <w:i/>
                    <w:iCs/>
                    <w:sz w:val="21"/>
                    <w:szCs w:val="21"/>
                  </w:rPr>
                  <w:t>Ongeveer 20</w:t>
                </w:r>
              </w:p>
            </w:sdtContent>
          </w:sdt>
          <w:p w14:paraId="023D8C1D" w14:textId="77777777" w:rsidR="007165E7" w:rsidRDefault="007165E7"/>
        </w:tc>
      </w:tr>
      <w:tr w:rsidR="007165E7" w14:paraId="41B6DF17" w14:textId="77777777" w:rsidTr="007165E7">
        <w:trPr>
          <w:trHeight w:val="425"/>
        </w:trPr>
        <w:tc>
          <w:tcPr>
            <w:tcW w:w="1014" w:type="dxa"/>
            <w:tcBorders>
              <w:top w:val="single" w:sz="4" w:space="0" w:color="auto"/>
              <w:left w:val="single" w:sz="12" w:space="0" w:color="auto"/>
              <w:bottom w:val="single" w:sz="12" w:space="0" w:color="auto"/>
              <w:right w:val="nil"/>
            </w:tcBorders>
            <w:vAlign w:val="center"/>
            <w:hideMark/>
          </w:tcPr>
          <w:p w14:paraId="1F98A28D" w14:textId="77777777" w:rsidR="007165E7" w:rsidRDefault="007165E7">
            <w:pPr>
              <w:spacing w:after="0"/>
              <w:rPr>
                <w:b/>
                <w:bCs/>
                <w:sz w:val="21"/>
                <w:szCs w:val="21"/>
              </w:rPr>
            </w:pPr>
            <w:r>
              <w:rPr>
                <w:b/>
                <w:bCs/>
                <w:sz w:val="21"/>
                <w:szCs w:val="21"/>
              </w:rPr>
              <w:t>Datum:</w:t>
            </w:r>
          </w:p>
        </w:tc>
        <w:tc>
          <w:tcPr>
            <w:tcW w:w="2247" w:type="dxa"/>
            <w:tcBorders>
              <w:top w:val="single" w:sz="4" w:space="0" w:color="auto"/>
              <w:left w:val="nil"/>
              <w:bottom w:val="single" w:sz="12" w:space="0" w:color="auto"/>
              <w:right w:val="single" w:sz="12" w:space="0" w:color="auto"/>
            </w:tcBorders>
            <w:vAlign w:val="center"/>
          </w:tcPr>
          <w:sdt>
            <w:sdtPr>
              <w:rPr>
                <w:rFonts w:cstheme="minorHAnsi"/>
                <w:i/>
                <w:sz w:val="21"/>
                <w:szCs w:val="21"/>
              </w:rPr>
              <w:id w:val="-1970505003"/>
              <w:placeholder>
                <w:docPart w:val="74550A41C8624B61B7A79C270328DDE1"/>
              </w:placeholder>
              <w:date w:fullDate="2023-05-08T00:00:00Z">
                <w:dateFormat w:val="d/MM/yyyy"/>
                <w:lid w:val="nl-BE"/>
                <w:storeMappedDataAs w:val="dateTime"/>
                <w:calendar w:val="gregorian"/>
              </w:date>
            </w:sdtPr>
            <w:sdtContent>
              <w:p w14:paraId="3DA0B298" w14:textId="77777777" w:rsidR="007165E7" w:rsidRDefault="007165E7">
                <w:pPr>
                  <w:spacing w:after="0"/>
                  <w:rPr>
                    <w:i/>
                    <w:iCs/>
                    <w:sz w:val="21"/>
                    <w:szCs w:val="21"/>
                  </w:rPr>
                </w:pPr>
                <w:r>
                  <w:rPr>
                    <w:rFonts w:cstheme="minorHAnsi"/>
                    <w:i/>
                    <w:sz w:val="21"/>
                    <w:szCs w:val="21"/>
                  </w:rPr>
                  <w:t>8/05/2023</w:t>
                </w:r>
              </w:p>
            </w:sdtContent>
          </w:sdt>
          <w:p w14:paraId="58F053F9" w14:textId="77777777" w:rsidR="007165E7" w:rsidRDefault="007165E7"/>
        </w:tc>
        <w:tc>
          <w:tcPr>
            <w:tcW w:w="2835" w:type="dxa"/>
            <w:gridSpan w:val="2"/>
            <w:tcBorders>
              <w:top w:val="single" w:sz="4" w:space="0" w:color="auto"/>
              <w:left w:val="single" w:sz="12" w:space="0" w:color="auto"/>
              <w:bottom w:val="single" w:sz="12" w:space="0" w:color="auto"/>
              <w:right w:val="single" w:sz="12" w:space="0" w:color="auto"/>
            </w:tcBorders>
            <w:vAlign w:val="center"/>
            <w:hideMark/>
          </w:tcPr>
          <w:p w14:paraId="16D260BC" w14:textId="77777777" w:rsidR="007165E7" w:rsidRDefault="007165E7">
            <w:pPr>
              <w:spacing w:after="0"/>
              <w:rPr>
                <w:i/>
                <w:iCs/>
                <w:sz w:val="21"/>
                <w:szCs w:val="21"/>
              </w:rPr>
            </w:pPr>
            <w:r>
              <w:rPr>
                <w:b/>
                <w:bCs/>
                <w:sz w:val="21"/>
                <w:szCs w:val="21"/>
              </w:rPr>
              <w:t xml:space="preserve">Uur: </w:t>
            </w:r>
            <w:r>
              <w:rPr>
                <w:i/>
                <w:iCs/>
                <w:sz w:val="21"/>
                <w:szCs w:val="21"/>
              </w:rPr>
              <w:t xml:space="preserve">van </w:t>
            </w:r>
            <w:sdt>
              <w:sdtPr>
                <w:rPr>
                  <w:i/>
                  <w:iCs/>
                  <w:sz w:val="21"/>
                  <w:szCs w:val="21"/>
                </w:rPr>
                <w:id w:val="1242757446"/>
                <w:placeholder>
                  <w:docPart w:val="E8762DE4BA5E46BDBB2B9755C1170E2F"/>
                </w:placeholder>
              </w:sdtPr>
              <w:sdtContent>
                <w:r>
                  <w:rPr>
                    <w:i/>
                    <w:iCs/>
                    <w:sz w:val="21"/>
                    <w:szCs w:val="21"/>
                  </w:rPr>
                  <w:t>xx</w:t>
                </w:r>
              </w:sdtContent>
            </w:sdt>
            <w:r>
              <w:rPr>
                <w:i/>
                <w:iCs/>
                <w:sz w:val="21"/>
                <w:szCs w:val="21"/>
              </w:rPr>
              <w:t xml:space="preserve"> uur tot </w:t>
            </w:r>
            <w:sdt>
              <w:sdtPr>
                <w:rPr>
                  <w:i/>
                  <w:iCs/>
                  <w:sz w:val="21"/>
                  <w:szCs w:val="21"/>
                </w:rPr>
                <w:id w:val="1684094354"/>
                <w:placeholder>
                  <w:docPart w:val="E8762DE4BA5E46BDBB2B9755C1170E2F"/>
                </w:placeholder>
              </w:sdtPr>
              <w:sdtContent>
                <w:r>
                  <w:rPr>
                    <w:i/>
                    <w:iCs/>
                    <w:sz w:val="21"/>
                    <w:szCs w:val="21"/>
                  </w:rPr>
                  <w:t>xx</w:t>
                </w:r>
              </w:sdtContent>
            </w:sdt>
            <w:r>
              <w:rPr>
                <w:i/>
                <w:iCs/>
                <w:sz w:val="21"/>
                <w:szCs w:val="21"/>
              </w:rPr>
              <w:t xml:space="preserve"> uur</w:t>
            </w:r>
          </w:p>
          <w:p w14:paraId="1FD5C7A4" w14:textId="77777777" w:rsidR="007165E7" w:rsidRDefault="007165E7">
            <w:pPr>
              <w:spacing w:after="0"/>
              <w:rPr>
                <w:sz w:val="21"/>
                <w:szCs w:val="21"/>
              </w:rPr>
            </w:pPr>
            <w:r>
              <w:rPr>
                <w:sz w:val="21"/>
                <w:szCs w:val="21"/>
              </w:rPr>
              <w:t>(50 minuten)</w:t>
            </w:r>
          </w:p>
        </w:tc>
        <w:tc>
          <w:tcPr>
            <w:tcW w:w="7938" w:type="dxa"/>
            <w:gridSpan w:val="2"/>
            <w:tcBorders>
              <w:top w:val="single" w:sz="4" w:space="0" w:color="auto"/>
              <w:left w:val="single" w:sz="12" w:space="0" w:color="auto"/>
              <w:bottom w:val="single" w:sz="12" w:space="0" w:color="auto"/>
              <w:right w:val="single" w:sz="12" w:space="0" w:color="auto"/>
            </w:tcBorders>
            <w:vAlign w:val="center"/>
          </w:tcPr>
          <w:p w14:paraId="6758B305" w14:textId="04C9A12F" w:rsidR="007165E7" w:rsidRDefault="007165E7">
            <w:pPr>
              <w:spacing w:after="0"/>
              <w:rPr>
                <w:i/>
                <w:iCs/>
                <w:sz w:val="21"/>
                <w:szCs w:val="21"/>
              </w:rPr>
            </w:pPr>
            <w:r>
              <w:rPr>
                <w:b/>
                <w:bCs/>
                <w:sz w:val="21"/>
                <w:szCs w:val="21"/>
              </w:rPr>
              <w:t xml:space="preserve">Onderwerp: </w:t>
            </w:r>
            <w:sdt>
              <w:sdtPr>
                <w:rPr>
                  <w:i/>
                  <w:iCs/>
                  <w:sz w:val="21"/>
                  <w:szCs w:val="21"/>
                </w:rPr>
                <w:id w:val="1784990474"/>
                <w:placeholder>
                  <w:docPart w:val="E8762DE4BA5E46BDBB2B9755C1170E2F"/>
                </w:placeholder>
              </w:sdtPr>
              <w:sdtContent>
                <w:r>
                  <w:rPr>
                    <w:i/>
                    <w:iCs/>
                    <w:sz w:val="21"/>
                    <w:szCs w:val="21"/>
                  </w:rPr>
                  <w:t>Executieve functies: Eigen materiaal</w:t>
                </w:r>
              </w:sdtContent>
            </w:sdt>
          </w:p>
          <w:p w14:paraId="50D8BBDB" w14:textId="77777777" w:rsidR="007165E7" w:rsidRDefault="007165E7">
            <w:pPr>
              <w:spacing w:after="0"/>
              <w:rPr>
                <w:i/>
                <w:iCs/>
                <w:sz w:val="21"/>
                <w:szCs w:val="21"/>
              </w:rPr>
            </w:pPr>
          </w:p>
          <w:p w14:paraId="25AB8FC2" w14:textId="77777777" w:rsidR="007165E7" w:rsidRDefault="007165E7">
            <w:pPr>
              <w:spacing w:after="0"/>
              <w:rPr>
                <w:i/>
                <w:iCs/>
                <w:sz w:val="21"/>
                <w:szCs w:val="21"/>
              </w:rPr>
            </w:pPr>
          </w:p>
        </w:tc>
      </w:tr>
    </w:tbl>
    <w:p w14:paraId="1F99587D" w14:textId="77777777" w:rsidR="007165E7" w:rsidRDefault="007165E7" w:rsidP="007165E7">
      <w:pPr>
        <w:pStyle w:val="Ondertitel"/>
        <w:rPr>
          <w:rFonts w:asciiTheme="minorHAnsi" w:hAnsiTheme="minorHAnsi" w:cstheme="minorBidi"/>
        </w:rPr>
      </w:pPr>
      <w:r>
        <w:t>Focussen voor deze activiteit: welke persoonsgebonden en cultuurgebonden ontwikkelveld(en) en ontwikkelthema’s staan centraal?</w:t>
      </w:r>
    </w:p>
    <w:tbl>
      <w:tblPr>
        <w:tblStyle w:val="Tabelraster"/>
        <w:tblW w:w="0" w:type="auto"/>
        <w:tblInd w:w="0" w:type="dxa"/>
        <w:tblLayout w:type="fixed"/>
        <w:tblLook w:val="04A0" w:firstRow="1" w:lastRow="0" w:firstColumn="1" w:lastColumn="0" w:noHBand="0" w:noVBand="1"/>
      </w:tblPr>
      <w:tblGrid>
        <w:gridCol w:w="14031"/>
      </w:tblGrid>
      <w:tr w:rsidR="007165E7" w14:paraId="25D25254" w14:textId="77777777" w:rsidTr="007165E7">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sdt>
            <w:sdtPr>
              <w:rPr>
                <w:i/>
                <w:iCs/>
              </w:rPr>
              <w:id w:val="1211689804"/>
              <w:placeholder>
                <w:docPart w:val="6E1C0DE3A67C4568B4BA17E7A5DEBC23"/>
              </w:placeholder>
            </w:sdtPr>
            <w:sdtContent>
              <w:p w14:paraId="58E472CC" w14:textId="77777777" w:rsidR="007165E7" w:rsidRDefault="007165E7">
                <w:pPr>
                  <w:spacing w:after="0"/>
                  <w:rPr>
                    <w:i/>
                    <w:iCs/>
                  </w:rPr>
                </w:pPr>
                <w:r>
                  <w:rPr>
                    <w:i/>
                    <w:iCs/>
                  </w:rPr>
                  <w:t>Ontwikkeling van initiatief en verantwoordelijkheid</w:t>
                </w:r>
              </w:p>
              <w:p w14:paraId="4F14EF93" w14:textId="77777777" w:rsidR="007165E7" w:rsidRDefault="007165E7" w:rsidP="00843E7D">
                <w:pPr>
                  <w:pStyle w:val="Lijstalinea"/>
                  <w:numPr>
                    <w:ilvl w:val="0"/>
                    <w:numId w:val="1"/>
                  </w:numPr>
                  <w:spacing w:after="0"/>
                  <w:rPr>
                    <w:i/>
                    <w:iCs/>
                  </w:rPr>
                </w:pPr>
                <w:r>
                  <w:rPr>
                    <w:i/>
                    <w:iCs/>
                  </w:rPr>
                  <w:t>zelfregulerend vermogen</w:t>
                </w:r>
              </w:p>
              <w:p w14:paraId="7137B0B8" w14:textId="77777777" w:rsidR="007165E7" w:rsidRDefault="007165E7">
                <w:pPr>
                  <w:spacing w:after="0"/>
                  <w:rPr>
                    <w:i/>
                    <w:iCs/>
                  </w:rPr>
                </w:pPr>
                <w:r>
                  <w:rPr>
                    <w:i/>
                    <w:iCs/>
                  </w:rPr>
                  <w:t xml:space="preserve">Ontwikkeling van het innerlijk kompas </w:t>
                </w:r>
              </w:p>
              <w:p w14:paraId="00836647" w14:textId="77777777" w:rsidR="007165E7" w:rsidRDefault="007165E7" w:rsidP="00843E7D">
                <w:pPr>
                  <w:pStyle w:val="Lijstalinea"/>
                  <w:numPr>
                    <w:ilvl w:val="0"/>
                    <w:numId w:val="1"/>
                  </w:numPr>
                  <w:spacing w:after="0"/>
                  <w:rPr>
                    <w:i/>
                    <w:iCs/>
                  </w:rPr>
                </w:pPr>
                <w:r>
                  <w:rPr>
                    <w:i/>
                    <w:iCs/>
                  </w:rPr>
                  <w:t>veerkracht</w:t>
                </w:r>
              </w:p>
              <w:p w14:paraId="4BF766C4" w14:textId="77777777" w:rsidR="007165E7" w:rsidRDefault="007165E7">
                <w:pPr>
                  <w:spacing w:after="0"/>
                  <w:rPr>
                    <w:i/>
                    <w:iCs/>
                  </w:rPr>
                </w:pPr>
                <w:r>
                  <w:rPr>
                    <w:i/>
                    <w:iCs/>
                  </w:rPr>
                  <w:t>Socio-emotionele ontwikkeling</w:t>
                </w:r>
              </w:p>
              <w:p w14:paraId="6D2E5727" w14:textId="77777777" w:rsidR="007165E7" w:rsidRDefault="007165E7" w:rsidP="00843E7D">
                <w:pPr>
                  <w:pStyle w:val="Lijstalinea"/>
                  <w:numPr>
                    <w:ilvl w:val="0"/>
                    <w:numId w:val="1"/>
                  </w:numPr>
                  <w:spacing w:after="0"/>
                  <w:rPr>
                    <w:i/>
                    <w:iCs/>
                  </w:rPr>
                </w:pPr>
                <w:r>
                  <w:rPr>
                    <w:i/>
                    <w:iCs/>
                  </w:rPr>
                  <w:t>omgaan met gevoelens en behoeften</w:t>
                </w:r>
              </w:p>
            </w:sdtContent>
          </w:sdt>
        </w:tc>
      </w:tr>
    </w:tbl>
    <w:p w14:paraId="10AD2E5F" w14:textId="77777777" w:rsidR="007165E7" w:rsidRDefault="007165E7" w:rsidP="007165E7">
      <w:pPr>
        <w:pStyle w:val="Ondertitel"/>
        <w:rPr>
          <w:rFonts w:asciiTheme="minorHAnsi" w:hAnsiTheme="minorHAnsi" w:cstheme="minorBidi"/>
        </w:rPr>
      </w:pPr>
      <w:r>
        <w:t xml:space="preserve">Beginsituatie m.b.t. de </w:t>
      </w:r>
      <w:r>
        <w:rPr>
          <w:caps/>
        </w:rPr>
        <w:t>doelgroep</w:t>
      </w:r>
      <w:r>
        <w:t>: Wie zijn de kinderen? Welke zijn hun onderwijsbehoeften?</w:t>
      </w:r>
    </w:p>
    <w:tbl>
      <w:tblPr>
        <w:tblStyle w:val="Tabelraster"/>
        <w:tblW w:w="0" w:type="auto"/>
        <w:tblInd w:w="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4678"/>
        <w:gridCol w:w="4677"/>
        <w:gridCol w:w="4678"/>
      </w:tblGrid>
      <w:tr w:rsidR="007165E7" w14:paraId="36CF5ED1" w14:textId="77777777" w:rsidTr="007165E7">
        <w:trPr>
          <w:trHeight w:val="213"/>
          <w:tblHeader/>
        </w:trPr>
        <w:tc>
          <w:tcPr>
            <w:tcW w:w="14033" w:type="dxa"/>
            <w:gridSpan w:val="3"/>
            <w:tcBorders>
              <w:top w:val="single" w:sz="12" w:space="0" w:color="000000" w:themeColor="text1"/>
              <w:left w:val="single" w:sz="12" w:space="0" w:color="000000" w:themeColor="text1"/>
              <w:bottom w:val="single" w:sz="6" w:space="0" w:color="000000" w:themeColor="text1"/>
              <w:right w:val="single" w:sz="12" w:space="0" w:color="000000" w:themeColor="text1"/>
            </w:tcBorders>
            <w:hideMark/>
          </w:tcPr>
          <w:p w14:paraId="5ED89B6C" w14:textId="77777777" w:rsidR="007165E7" w:rsidRDefault="007165E7">
            <w:pPr>
              <w:spacing w:before="60" w:after="60"/>
              <w:rPr>
                <w:b/>
                <w:bCs/>
              </w:rPr>
            </w:pPr>
            <w:r>
              <w:rPr>
                <w:b/>
                <w:bCs/>
              </w:rPr>
              <w:t>Groepsgerichte focus</w:t>
            </w:r>
          </w:p>
        </w:tc>
      </w:tr>
      <w:tr w:rsidR="007165E7" w14:paraId="4C94F4F3" w14:textId="77777777" w:rsidTr="007165E7">
        <w:trPr>
          <w:trHeight w:val="212"/>
        </w:trPr>
        <w:sdt>
          <w:sdtPr>
            <w:rPr>
              <w:i/>
            </w:rPr>
            <w:id w:val="943731969"/>
            <w:placeholder>
              <w:docPart w:val="6E1C0DE3A67C4568B4BA17E7A5DEBC23"/>
            </w:placeholder>
          </w:sdtPr>
          <w:sdtContent>
            <w:tc>
              <w:tcPr>
                <w:tcW w:w="14033" w:type="dxa"/>
                <w:gridSpan w:val="3"/>
                <w:tcBorders>
                  <w:top w:val="single" w:sz="6" w:space="0" w:color="000000" w:themeColor="text1"/>
                  <w:left w:val="single" w:sz="12" w:space="0" w:color="000000" w:themeColor="text1"/>
                  <w:bottom w:val="single" w:sz="6" w:space="0" w:color="000000" w:themeColor="text1"/>
                  <w:right w:val="single" w:sz="12" w:space="0" w:color="000000" w:themeColor="text1"/>
                </w:tcBorders>
                <w:hideMark/>
              </w:tcPr>
              <w:p w14:paraId="4C7556EF" w14:textId="77777777" w:rsidR="007165E7" w:rsidRDefault="007165E7">
                <w:pPr>
                  <w:tabs>
                    <w:tab w:val="left" w:pos="567"/>
                    <w:tab w:val="left" w:pos="1134"/>
                    <w:tab w:val="left" w:pos="2268"/>
                    <w:tab w:val="left" w:pos="2835"/>
                    <w:tab w:val="left" w:pos="3969"/>
                    <w:tab w:val="left" w:pos="7088"/>
                  </w:tabs>
                  <w:rPr>
                    <w:i/>
                  </w:rPr>
                </w:pPr>
                <w:r>
                  <w:rPr>
                    <w:rFonts w:cstheme="minorHAnsi"/>
                    <w:color w:val="70AD47" w:themeColor="accent6"/>
                  </w:rPr>
                  <w:t>- …</w:t>
                </w:r>
              </w:p>
            </w:tc>
          </w:sdtContent>
        </w:sdt>
      </w:tr>
      <w:tr w:rsidR="007165E7" w14:paraId="28CCA001" w14:textId="77777777" w:rsidTr="007165E7">
        <w:trPr>
          <w:trHeight w:val="213"/>
        </w:trPr>
        <w:tc>
          <w:tcPr>
            <w:tcW w:w="4678" w:type="dxa"/>
            <w:tcBorders>
              <w:top w:val="single" w:sz="6" w:space="0" w:color="000000" w:themeColor="text1"/>
              <w:left w:val="single" w:sz="12" w:space="0" w:color="000000" w:themeColor="text1"/>
              <w:bottom w:val="single" w:sz="6" w:space="0" w:color="000000" w:themeColor="text1"/>
              <w:right w:val="single" w:sz="6" w:space="0" w:color="000000" w:themeColor="text1"/>
            </w:tcBorders>
            <w:hideMark/>
          </w:tcPr>
          <w:p w14:paraId="0985FE39" w14:textId="77777777" w:rsidR="007165E7" w:rsidRDefault="007165E7">
            <w:pPr>
              <w:spacing w:before="60" w:after="60"/>
              <w:rPr>
                <w:b/>
                <w:bCs/>
              </w:rPr>
            </w:pPr>
            <w:r>
              <w:rPr>
                <w:b/>
                <w:bCs/>
              </w:rPr>
              <w:t>Individugerichte focus</w:t>
            </w:r>
          </w:p>
        </w:tc>
        <w:tc>
          <w:tcPr>
            <w:tcW w:w="46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76926B" w14:textId="77777777" w:rsidR="007165E7" w:rsidRDefault="007165E7">
            <w:pPr>
              <w:spacing w:before="60" w:after="60"/>
              <w:rPr>
                <w:sz w:val="16"/>
                <w:szCs w:val="16"/>
              </w:rPr>
            </w:pPr>
            <w:r>
              <w:rPr>
                <w:b/>
                <w:bCs/>
              </w:rPr>
              <w:t>Differentiatievorm</w:t>
            </w:r>
            <w:r>
              <w:br/>
            </w:r>
            <w:r>
              <w:rPr>
                <w:sz w:val="16"/>
                <w:szCs w:val="16"/>
              </w:rPr>
              <w:t>In te vullen vanaf GIS3 (AO) of stage einde 2</w:t>
            </w:r>
            <w:r>
              <w:rPr>
                <w:sz w:val="16"/>
                <w:szCs w:val="16"/>
                <w:vertAlign w:val="superscript"/>
              </w:rPr>
              <w:t>de</w:t>
            </w:r>
            <w:r>
              <w:rPr>
                <w:sz w:val="16"/>
                <w:szCs w:val="16"/>
              </w:rPr>
              <w:t xml:space="preserve"> opleidingsfase (DAG&amp;WPL)</w:t>
            </w:r>
          </w:p>
        </w:tc>
        <w:tc>
          <w:tcPr>
            <w:tcW w:w="4678" w:type="dxa"/>
            <w:tcBorders>
              <w:top w:val="single" w:sz="6" w:space="0" w:color="000000" w:themeColor="text1"/>
              <w:left w:val="single" w:sz="6" w:space="0" w:color="000000" w:themeColor="text1"/>
              <w:bottom w:val="single" w:sz="6" w:space="0" w:color="000000" w:themeColor="text1"/>
              <w:right w:val="single" w:sz="12" w:space="0" w:color="000000" w:themeColor="text1"/>
            </w:tcBorders>
            <w:hideMark/>
          </w:tcPr>
          <w:p w14:paraId="03DBF82E" w14:textId="77777777" w:rsidR="007165E7" w:rsidRDefault="007165E7">
            <w:pPr>
              <w:spacing w:before="60" w:after="60"/>
              <w:rPr>
                <w:b/>
                <w:bCs/>
              </w:rPr>
            </w:pPr>
            <w:r>
              <w:rPr>
                <w:b/>
                <w:bCs/>
              </w:rPr>
              <w:t>Concrete differentiatie</w:t>
            </w:r>
          </w:p>
        </w:tc>
      </w:tr>
      <w:tr w:rsidR="007165E7" w14:paraId="01A80F60" w14:textId="77777777" w:rsidTr="007165E7">
        <w:trPr>
          <w:trHeight w:val="212"/>
        </w:trPr>
        <w:tc>
          <w:tcPr>
            <w:tcW w:w="4678" w:type="dxa"/>
            <w:tcBorders>
              <w:top w:val="single" w:sz="6" w:space="0" w:color="000000" w:themeColor="text1"/>
              <w:left w:val="single" w:sz="12" w:space="0" w:color="000000" w:themeColor="text1"/>
              <w:bottom w:val="single" w:sz="12" w:space="0" w:color="000000" w:themeColor="text1"/>
              <w:right w:val="single" w:sz="6" w:space="0" w:color="000000" w:themeColor="text1"/>
            </w:tcBorders>
          </w:tcPr>
          <w:sdt>
            <w:sdtPr>
              <w:rPr>
                <w:i/>
                <w:iCs/>
              </w:rPr>
              <w:id w:val="-1504043507"/>
              <w:placeholder>
                <w:docPart w:val="6E1C0DE3A67C4568B4BA17E7A5DEBC23"/>
              </w:placeholder>
            </w:sdtPr>
            <w:sdtContent>
              <w:p w14:paraId="4D230F0B" w14:textId="77777777" w:rsidR="007165E7" w:rsidRDefault="007165E7">
                <w:pPr>
                  <w:spacing w:after="0"/>
                  <w:rPr>
                    <w:rFonts w:ascii="Calibri" w:eastAsia="Times New Roman" w:hAnsi="Calibri" w:cs="Times New Roman"/>
                    <w:sz w:val="18"/>
                    <w:szCs w:val="18"/>
                    <w:lang w:val="nl-NL" w:eastAsia="nl-NL"/>
                  </w:rPr>
                </w:pPr>
                <w:r>
                  <w:rPr>
                    <w:rFonts w:ascii="Calibri" w:eastAsia="Times New Roman" w:hAnsi="Calibri" w:cs="Times New Roman"/>
                    <w:sz w:val="18"/>
                    <w:szCs w:val="18"/>
                    <w:lang w:val="nl-NL" w:eastAsia="nl-NL"/>
                  </w:rPr>
                  <w:t>Noteer hier voor welke (individuele) kind(eren) je dit aanbod doet en waarom? (ook al staat het ruimer open)</w:t>
                </w:r>
              </w:p>
              <w:p w14:paraId="5504FA2D" w14:textId="77777777" w:rsidR="007165E7" w:rsidRDefault="007165E7">
                <w:pPr>
                  <w:spacing w:after="0"/>
                  <w:rPr>
                    <w:rFonts w:ascii="Calibri" w:eastAsia="Times New Roman" w:hAnsi="Calibri" w:cs="Times New Roman"/>
                    <w:b/>
                    <w:szCs w:val="20"/>
                    <w:lang w:val="nl-NL" w:eastAsia="nl-NL"/>
                  </w:rPr>
                </w:pPr>
              </w:p>
              <w:p w14:paraId="3AFE80BE" w14:textId="77777777" w:rsidR="007165E7" w:rsidRDefault="00000000">
                <w:pPr>
                  <w:spacing w:after="120"/>
                  <w:rPr>
                    <w:i/>
                  </w:rPr>
                </w:pPr>
              </w:p>
            </w:sdtContent>
          </w:sdt>
          <w:p w14:paraId="509DBE2E" w14:textId="77777777" w:rsidR="007165E7" w:rsidRDefault="007165E7"/>
        </w:tc>
        <w:tc>
          <w:tcPr>
            <w:tcW w:w="4677" w:type="dxa"/>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4E95DDA6" w14:textId="77777777" w:rsidR="007165E7" w:rsidRDefault="00000000">
            <w:pPr>
              <w:spacing w:after="0"/>
            </w:pPr>
            <w:sdt>
              <w:sdtPr>
                <w:id w:val="1255630587"/>
                <w14:checkbox>
                  <w14:checked w14:val="0"/>
                  <w14:checkedState w14:val="2612" w14:font="MS Gothic"/>
                  <w14:uncheckedState w14:val="2610" w14:font="MS Gothic"/>
                </w14:checkbox>
              </w:sdtPr>
              <w:sdtContent>
                <w:r w:rsidR="007165E7" w:rsidRPr="00B05BA4">
                  <w:rPr>
                    <w:rFonts w:ascii="MS Gothic" w:eastAsia="MS Gothic" w:hAnsi="MS Gothic" w:hint="eastAsia"/>
                  </w:rPr>
                  <w:t>☐</w:t>
                </w:r>
              </w:sdtContent>
            </w:sdt>
            <w:r w:rsidR="007165E7">
              <w:tab/>
              <w:t>Tempo</w:t>
            </w:r>
          </w:p>
          <w:p w14:paraId="66651B91" w14:textId="77777777" w:rsidR="007165E7" w:rsidRDefault="00000000">
            <w:pPr>
              <w:spacing w:after="0"/>
            </w:pPr>
            <w:sdt>
              <w:sdtPr>
                <w:id w:val="1502542491"/>
                <w14:checkbox>
                  <w14:checked w14:val="0"/>
                  <w14:checkedState w14:val="2612" w14:font="MS Gothic"/>
                  <w14:uncheckedState w14:val="2610" w14:font="MS Gothic"/>
                </w14:checkbox>
              </w:sdtPr>
              <w:sdtContent>
                <w:r w:rsidR="007165E7" w:rsidRPr="00B05BA4">
                  <w:rPr>
                    <w:rFonts w:ascii="MS Gothic" w:eastAsia="MS Gothic" w:hAnsi="MS Gothic" w:hint="eastAsia"/>
                  </w:rPr>
                  <w:t>☐</w:t>
                </w:r>
              </w:sdtContent>
            </w:sdt>
            <w:r w:rsidR="007165E7">
              <w:tab/>
              <w:t>Werkhouding</w:t>
            </w:r>
          </w:p>
          <w:p w14:paraId="4FDF89F4" w14:textId="77777777" w:rsidR="007165E7" w:rsidRDefault="00000000">
            <w:pPr>
              <w:spacing w:after="0"/>
            </w:pPr>
            <w:sdt>
              <w:sdtPr>
                <w:id w:val="2147311649"/>
                <w14:checkbox>
                  <w14:checked w14:val="0"/>
                  <w14:checkedState w14:val="2612" w14:font="MS Gothic"/>
                  <w14:uncheckedState w14:val="2610" w14:font="MS Gothic"/>
                </w14:checkbox>
              </w:sdtPr>
              <w:sdtContent>
                <w:r w:rsidR="007165E7" w:rsidRPr="00B05BA4">
                  <w:rPr>
                    <w:rFonts w:ascii="MS Gothic" w:eastAsia="MS Gothic" w:hAnsi="MS Gothic" w:hint="eastAsia"/>
                  </w:rPr>
                  <w:t>☐</w:t>
                </w:r>
              </w:sdtContent>
            </w:sdt>
            <w:r w:rsidR="007165E7">
              <w:tab/>
              <w:t>Interesse</w:t>
            </w:r>
          </w:p>
          <w:p w14:paraId="4DBC2E48" w14:textId="77777777" w:rsidR="007165E7" w:rsidRDefault="00000000">
            <w:pPr>
              <w:spacing w:after="0"/>
            </w:pPr>
            <w:sdt>
              <w:sdtPr>
                <w:id w:val="667373423"/>
                <w14:checkbox>
                  <w14:checked w14:val="0"/>
                  <w14:checkedState w14:val="2612" w14:font="MS Gothic"/>
                  <w14:uncheckedState w14:val="2610" w14:font="MS Gothic"/>
                </w14:checkbox>
              </w:sdtPr>
              <w:sdtContent>
                <w:r w:rsidR="007165E7" w:rsidRPr="00B05BA4">
                  <w:rPr>
                    <w:rFonts w:ascii="MS Gothic" w:eastAsia="MS Gothic" w:hAnsi="MS Gothic" w:hint="eastAsia"/>
                  </w:rPr>
                  <w:t>☐</w:t>
                </w:r>
              </w:sdtContent>
            </w:sdt>
            <w:r w:rsidR="007165E7">
              <w:tab/>
              <w:t>Instructie</w:t>
            </w:r>
          </w:p>
          <w:p w14:paraId="4748556D" w14:textId="77777777" w:rsidR="007165E7" w:rsidRDefault="00000000">
            <w:pPr>
              <w:spacing w:after="0"/>
            </w:pPr>
            <w:sdt>
              <w:sdtPr>
                <w:id w:val="-1672484460"/>
                <w14:checkbox>
                  <w14:checked w14:val="0"/>
                  <w14:checkedState w14:val="2612" w14:font="MS Gothic"/>
                  <w14:uncheckedState w14:val="2610" w14:font="MS Gothic"/>
                </w14:checkbox>
              </w:sdtPr>
              <w:sdtContent>
                <w:r w:rsidR="007165E7" w:rsidRPr="00B05BA4">
                  <w:rPr>
                    <w:rFonts w:ascii="MS Gothic" w:eastAsia="MS Gothic" w:hAnsi="MS Gothic" w:hint="eastAsia"/>
                  </w:rPr>
                  <w:t>☐</w:t>
                </w:r>
              </w:sdtContent>
            </w:sdt>
            <w:r w:rsidR="007165E7">
              <w:tab/>
              <w:t>Materiaal</w:t>
            </w:r>
          </w:p>
          <w:p w14:paraId="3D020533" w14:textId="77777777" w:rsidR="007165E7" w:rsidRDefault="00000000">
            <w:pPr>
              <w:spacing w:after="0"/>
            </w:pPr>
            <w:sdt>
              <w:sdtPr>
                <w:id w:val="1132987613"/>
                <w14:checkbox>
                  <w14:checked w14:val="0"/>
                  <w14:checkedState w14:val="2612" w14:font="MS Gothic"/>
                  <w14:uncheckedState w14:val="2610" w14:font="MS Gothic"/>
                </w14:checkbox>
              </w:sdtPr>
              <w:sdtContent>
                <w:r w:rsidR="007165E7" w:rsidRPr="00B05BA4">
                  <w:rPr>
                    <w:rFonts w:ascii="MS Gothic" w:eastAsia="MS Gothic" w:hAnsi="MS Gothic" w:hint="eastAsia"/>
                  </w:rPr>
                  <w:t>☐</w:t>
                </w:r>
              </w:sdtContent>
            </w:sdt>
            <w:r w:rsidR="007165E7">
              <w:tab/>
              <w:t>Moeilijkheidsgraad</w:t>
            </w:r>
          </w:p>
          <w:p w14:paraId="118E3DC3" w14:textId="77777777" w:rsidR="007165E7" w:rsidRDefault="00000000">
            <w:pPr>
              <w:spacing w:after="120"/>
            </w:pPr>
            <w:sdt>
              <w:sdtPr>
                <w:id w:val="-307397564"/>
                <w14:checkbox>
                  <w14:checked w14:val="0"/>
                  <w14:checkedState w14:val="2612" w14:font="MS Gothic"/>
                  <w14:uncheckedState w14:val="2610" w14:font="MS Gothic"/>
                </w14:checkbox>
              </w:sdtPr>
              <w:sdtContent>
                <w:r w:rsidR="007165E7">
                  <w:rPr>
                    <w:rFonts w:ascii="MS Gothic" w:eastAsia="MS Gothic" w:hAnsi="MS Gothic" w:hint="eastAsia"/>
                    <w:lang w:val="en-US"/>
                  </w:rPr>
                  <w:t>☐</w:t>
                </w:r>
              </w:sdtContent>
            </w:sdt>
            <w:r w:rsidR="007165E7">
              <w:tab/>
              <w:t>Groeperingsvorm</w:t>
            </w:r>
          </w:p>
        </w:tc>
        <w:tc>
          <w:tcPr>
            <w:tcW w:w="4678" w:type="dxa"/>
            <w:tcBorders>
              <w:top w:val="single" w:sz="6" w:space="0" w:color="000000" w:themeColor="text1"/>
              <w:left w:val="single" w:sz="6" w:space="0" w:color="000000" w:themeColor="text1"/>
              <w:bottom w:val="single" w:sz="12" w:space="0" w:color="000000" w:themeColor="text1"/>
              <w:right w:val="single" w:sz="12" w:space="0" w:color="000000" w:themeColor="text1"/>
            </w:tcBorders>
            <w:hideMark/>
          </w:tcPr>
          <w:sdt>
            <w:sdtPr>
              <w:rPr>
                <w:i/>
                <w:iCs/>
              </w:rPr>
              <w:id w:val="583500534"/>
              <w:placeholder>
                <w:docPart w:val="6E1C0DE3A67C4568B4BA17E7A5DEBC23"/>
              </w:placeholder>
              <w:showingPlcHdr/>
            </w:sdtPr>
            <w:sdtContent>
              <w:p w14:paraId="18E41937" w14:textId="77777777" w:rsidR="007165E7" w:rsidRDefault="007165E7">
                <w:pPr>
                  <w:shd w:val="clear" w:color="auto" w:fill="FFFFFF" w:themeFill="background1"/>
                  <w:spacing w:after="0"/>
                  <w:rPr>
                    <w:i/>
                  </w:rPr>
                </w:pPr>
                <w:r>
                  <w:rPr>
                    <w:rStyle w:val="Tekstvantijdelijkeaanduiding"/>
                  </w:rPr>
                  <w:t>Klik of tik om tekst in te voeren.</w:t>
                </w:r>
              </w:p>
            </w:sdtContent>
          </w:sdt>
        </w:tc>
      </w:tr>
    </w:tbl>
    <w:p w14:paraId="276298CA" w14:textId="77777777" w:rsidR="007165E7" w:rsidRDefault="007165E7" w:rsidP="007165E7">
      <w:pPr>
        <w:pStyle w:val="Ondertitel"/>
        <w:rPr>
          <w:rFonts w:asciiTheme="minorHAnsi" w:hAnsiTheme="minorHAnsi" w:cstheme="minorBidi"/>
        </w:rPr>
      </w:pPr>
      <w:r>
        <w:lastRenderedPageBreak/>
        <w:t xml:space="preserve">Beginsituatie m.b.t. de </w:t>
      </w:r>
      <w:r>
        <w:rPr>
          <w:caps/>
        </w:rPr>
        <w:t>context</w:t>
      </w:r>
      <w:r>
        <w:t>: Wat biedt / vraagt de context?</w:t>
      </w:r>
    </w:p>
    <w:tbl>
      <w:tblPr>
        <w:tblStyle w:val="Tabelraster"/>
        <w:tblW w:w="0" w:type="auto"/>
        <w:tblInd w:w="0" w:type="dxa"/>
        <w:tblLayout w:type="fixed"/>
        <w:tblLook w:val="04A0" w:firstRow="1" w:lastRow="0" w:firstColumn="1" w:lastColumn="0" w:noHBand="0" w:noVBand="1"/>
      </w:tblPr>
      <w:tblGrid>
        <w:gridCol w:w="14031"/>
      </w:tblGrid>
      <w:tr w:rsidR="007165E7" w14:paraId="7A691783" w14:textId="77777777" w:rsidTr="007165E7">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sdt>
            <w:sdtPr>
              <w:rPr>
                <w:i/>
                <w:iCs/>
              </w:rPr>
              <w:id w:val="-1576815654"/>
              <w:placeholder>
                <w:docPart w:val="6E1C0DE3A67C4568B4BA17E7A5DEBC23"/>
              </w:placeholder>
            </w:sdtPr>
            <w:sdtContent>
              <w:p w14:paraId="0C8C38BB" w14:textId="77777777" w:rsidR="007165E7" w:rsidRDefault="007165E7">
                <w:pPr>
                  <w:spacing w:after="120"/>
                  <w:rPr>
                    <w:i/>
                    <w:iCs/>
                  </w:rPr>
                </w:pPr>
                <w:r>
                  <w:rPr>
                    <w:i/>
                    <w:iCs/>
                  </w:rPr>
                  <w:t>De school bezit een kast met een tiental boeken met betrekking tot executieve functies.</w:t>
                </w:r>
              </w:p>
            </w:sdtContent>
          </w:sdt>
        </w:tc>
      </w:tr>
    </w:tbl>
    <w:p w14:paraId="2CB80047" w14:textId="77777777" w:rsidR="007165E7" w:rsidRDefault="007165E7" w:rsidP="007165E7">
      <w:pPr>
        <w:pStyle w:val="Ondertitel"/>
        <w:rPr>
          <w:rFonts w:asciiTheme="minorHAnsi" w:hAnsiTheme="minorHAnsi" w:cstheme="minorBidi"/>
        </w:rPr>
      </w:pPr>
      <w:r>
        <w:rPr>
          <w:caps/>
        </w:rPr>
        <w:t>Doelenselectie</w:t>
      </w:r>
      <w:r>
        <w:t xml:space="preserve"> vanuit de beginsituatie: Wat streef je na?</w:t>
      </w:r>
    </w:p>
    <w:tbl>
      <w:tblPr>
        <w:tblStyle w:val="Tabelraster"/>
        <w:tblW w:w="0" w:type="auto"/>
        <w:tblInd w:w="0" w:type="dxa"/>
        <w:tblLayout w:type="fixed"/>
        <w:tblLook w:val="04A0" w:firstRow="1" w:lastRow="0" w:firstColumn="1" w:lastColumn="0" w:noHBand="0" w:noVBand="1"/>
      </w:tblPr>
      <w:tblGrid>
        <w:gridCol w:w="14031"/>
      </w:tblGrid>
      <w:tr w:rsidR="007165E7" w14:paraId="067A8458" w14:textId="77777777" w:rsidTr="007165E7">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sdt>
            <w:sdtPr>
              <w:rPr>
                <w:i/>
                <w:iCs/>
              </w:rPr>
              <w:id w:val="492381042"/>
              <w:placeholder>
                <w:docPart w:val="6E1C0DE3A67C4568B4BA17E7A5DEBC23"/>
              </w:placeholder>
            </w:sdtPr>
            <w:sdtContent>
              <w:tbl>
                <w:tblPr>
                  <w:tblStyle w:val="Tabelraster"/>
                  <w:tblW w:w="9690" w:type="dxa"/>
                  <w:tblCellSpacing w:w="11" w:type="dxa"/>
                  <w:tblInd w:w="0" w:type="dxa"/>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0" w:type="dxa"/>
                  </w:tblCellMar>
                  <w:tblLook w:val="04A0" w:firstRow="1" w:lastRow="0" w:firstColumn="1" w:lastColumn="0" w:noHBand="0" w:noVBand="1"/>
                </w:tblPr>
                <w:tblGrid>
                  <w:gridCol w:w="708"/>
                  <w:gridCol w:w="1524"/>
                  <w:gridCol w:w="7458"/>
                </w:tblGrid>
                <w:tr w:rsidR="007165E7" w14:paraId="6833A3C5" w14:textId="77777777">
                  <w:trPr>
                    <w:trHeight w:val="198"/>
                    <w:tblCellSpacing w:w="11" w:type="dxa"/>
                  </w:trPr>
                  <w:tc>
                    <w:tcPr>
                      <w:tcW w:w="675" w:type="dxa"/>
                      <w:tcBorders>
                        <w:top w:val="nil"/>
                        <w:left w:val="nil"/>
                        <w:bottom w:val="single" w:sz="4" w:space="0" w:color="BFBFBF" w:themeColor="background1" w:themeShade="BF"/>
                        <w:right w:val="nil"/>
                      </w:tcBorders>
                      <w:hideMark/>
                    </w:tcPr>
                    <w:p w14:paraId="29EF7372" w14:textId="1C11A853" w:rsidR="007165E7" w:rsidRDefault="007165E7">
                      <w:pPr>
                        <w:jc w:val="right"/>
                        <w:rPr>
                          <w:rFonts w:ascii="Helvetica" w:hAnsi="Helvetica"/>
                          <w:sz w:val="10"/>
                          <w:szCs w:val="10"/>
                        </w:rPr>
                      </w:pPr>
                      <w:r>
                        <w:rPr>
                          <w:rFonts w:ascii="Helvetica" w:hAnsi="Helvetica"/>
                          <w:noProof/>
                          <w:sz w:val="10"/>
                          <w:szCs w:val="10"/>
                          <w:lang w:val="nl-NL" w:eastAsia="nl-NL"/>
                        </w:rPr>
                        <w:drawing>
                          <wp:inline distT="0" distB="0" distL="0" distR="0" wp14:anchorId="4AD2F1E5" wp14:editId="56412412">
                            <wp:extent cx="186055" cy="186055"/>
                            <wp:effectExtent l="0" t="0" r="4445" b="444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622C931C" w14:textId="77777777" w:rsidR="007165E7" w:rsidRDefault="007165E7">
                      <w:pPr>
                        <w:rPr>
                          <w:sz w:val="24"/>
                          <w:szCs w:val="24"/>
                        </w:rPr>
                      </w:pPr>
                      <w:r>
                        <w:rPr>
                          <w:color w:val="F79839"/>
                        </w:rPr>
                        <w:t>IVzv2</w:t>
                      </w:r>
                    </w:p>
                  </w:tc>
                  <w:tc>
                    <w:tcPr>
                      <w:tcW w:w="7427" w:type="dxa"/>
                      <w:tcBorders>
                        <w:top w:val="nil"/>
                        <w:left w:val="nil"/>
                        <w:bottom w:val="single" w:sz="4" w:space="0" w:color="BFBFBF" w:themeColor="background1" w:themeShade="BF"/>
                        <w:right w:val="nil"/>
                      </w:tcBorders>
                      <w:hideMark/>
                    </w:tcPr>
                    <w:p w14:paraId="631489F0" w14:textId="77777777" w:rsidR="007165E7" w:rsidRDefault="007165E7">
                      <w:pPr>
                        <w:rPr>
                          <w:rFonts w:ascii="Helvetica" w:hAnsi="Helvetica"/>
                          <w:b/>
                        </w:rPr>
                      </w:pPr>
                      <w:r>
                        <w:rPr>
                          <w:rFonts w:ascii="Helvetica" w:hAnsi="Helvetica"/>
                          <w:b/>
                        </w:rPr>
                        <w:t>Op een efficiënte manier informatie en  leerervaringen  opnemen, verwerken, weergeven (delen) en deze onthouden en inzetten bij nieuwe ervaringen en in complexere situaties</w:t>
                      </w:r>
                    </w:p>
                    <w:p w14:paraId="25FCA431" w14:textId="77777777" w:rsidR="007165E7" w:rsidRDefault="007165E7">
                      <w:r>
                        <w:rPr>
                          <w:color w:val="F79839"/>
                        </w:rPr>
                        <w:t>• </w:t>
                      </w:r>
                      <w:r>
                        <w:rPr>
                          <w:color w:val="ADACAC"/>
                        </w:rPr>
                        <w:t>2.5-12j   </w:t>
                      </w:r>
                      <w:r>
                        <w:rPr>
                          <w:color w:val="000000"/>
                        </w:rPr>
                        <w:t>Het werkgeheugen en het geheugen ontwikkelen en inzetten bij het leren - relevante informatie memoriseren</w:t>
                      </w:r>
                    </w:p>
                  </w:tc>
                </w:tr>
                <w:tr w:rsidR="007165E7" w14:paraId="77074F72" w14:textId="77777777">
                  <w:trPr>
                    <w:trHeight w:val="198"/>
                    <w:tblCellSpacing w:w="11" w:type="dxa"/>
                  </w:trPr>
                  <w:tc>
                    <w:tcPr>
                      <w:tcW w:w="675" w:type="dxa"/>
                      <w:tcBorders>
                        <w:top w:val="nil"/>
                        <w:left w:val="nil"/>
                        <w:bottom w:val="single" w:sz="4" w:space="0" w:color="BFBFBF" w:themeColor="background1" w:themeShade="BF"/>
                        <w:right w:val="nil"/>
                      </w:tcBorders>
                      <w:hideMark/>
                    </w:tcPr>
                    <w:p w14:paraId="201EB0B5" w14:textId="5EA4BB5E" w:rsidR="007165E7" w:rsidRDefault="007165E7">
                      <w:pPr>
                        <w:jc w:val="right"/>
                        <w:rPr>
                          <w:rFonts w:ascii="Helvetica" w:hAnsi="Helvetica"/>
                          <w:sz w:val="10"/>
                          <w:szCs w:val="10"/>
                        </w:rPr>
                      </w:pPr>
                      <w:r>
                        <w:rPr>
                          <w:rFonts w:ascii="Helvetica" w:hAnsi="Helvetica"/>
                          <w:noProof/>
                          <w:sz w:val="10"/>
                          <w:szCs w:val="10"/>
                          <w:lang w:val="nl-NL" w:eastAsia="nl-NL"/>
                        </w:rPr>
                        <w:drawing>
                          <wp:inline distT="0" distB="0" distL="0" distR="0" wp14:anchorId="1996CC7D" wp14:editId="4233F758">
                            <wp:extent cx="186055" cy="186055"/>
                            <wp:effectExtent l="0" t="0" r="4445" b="444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546DD80F" w14:textId="77777777" w:rsidR="007165E7" w:rsidRDefault="007165E7">
                      <w:pPr>
                        <w:rPr>
                          <w:sz w:val="24"/>
                          <w:szCs w:val="24"/>
                        </w:rPr>
                      </w:pPr>
                      <w:r>
                        <w:rPr>
                          <w:color w:val="F79839"/>
                        </w:rPr>
                        <w:t>IVzv3</w:t>
                      </w:r>
                    </w:p>
                  </w:tc>
                  <w:tc>
                    <w:tcPr>
                      <w:tcW w:w="7427" w:type="dxa"/>
                      <w:tcBorders>
                        <w:top w:val="nil"/>
                        <w:left w:val="nil"/>
                        <w:bottom w:val="single" w:sz="4" w:space="0" w:color="BFBFBF" w:themeColor="background1" w:themeShade="BF"/>
                        <w:right w:val="nil"/>
                      </w:tcBorders>
                      <w:hideMark/>
                    </w:tcPr>
                    <w:p w14:paraId="15069C28" w14:textId="77777777" w:rsidR="007165E7" w:rsidRDefault="007165E7">
                      <w:pPr>
                        <w:rPr>
                          <w:rFonts w:ascii="Helvetica" w:hAnsi="Helvetica"/>
                          <w:b/>
                        </w:rPr>
                      </w:pPr>
                      <w:r>
                        <w:rPr>
                          <w:rFonts w:ascii="Helvetica" w:hAnsi="Helvetica"/>
                          <w:b/>
                        </w:rPr>
                        <w:t>Doelgericht en efficiënt handelen door taken te plannen, uit te voeren, erop te reflecteren en waar nodig bij te sturen in functie van zelfredzaam en zelfstandig functioneren</w:t>
                      </w:r>
                    </w:p>
                    <w:p w14:paraId="39A162CE" w14:textId="77777777" w:rsidR="007165E7" w:rsidRDefault="007165E7">
                      <w:r>
                        <w:rPr>
                          <w:color w:val="F79839"/>
                        </w:rPr>
                        <w:t>• </w:t>
                      </w:r>
                      <w:r>
                        <w:rPr>
                          <w:color w:val="ADACAC"/>
                        </w:rPr>
                        <w:t>4-12j   </w:t>
                      </w:r>
                      <w:r>
                        <w:rPr>
                          <w:color w:val="000000"/>
                        </w:rPr>
                        <w:t>Een activiteit, taak, opdracht individueel of in kleine groep plannen en organiseren in functie van een vooropgesteld doel - het nodige materiaal kiezen, bij de hand halen en op een geëigende wijze hanteren - na gebruik materiaal zorgzaam opbergen - hun werkhouding afstemmen op een vooropgesteld doel</w:t>
                      </w:r>
                    </w:p>
                    <w:p w14:paraId="7F583C1E" w14:textId="77777777" w:rsidR="007165E7" w:rsidRDefault="007165E7">
                      <w:r>
                        <w:rPr>
                          <w:color w:val="F79839"/>
                        </w:rPr>
                        <w:t>• </w:t>
                      </w:r>
                      <w:r>
                        <w:rPr>
                          <w:color w:val="ADACAC"/>
                        </w:rPr>
                        <w:t>4-12j   </w:t>
                      </w:r>
                      <w:r>
                        <w:rPr>
                          <w:color w:val="000000"/>
                        </w:rPr>
                        <w:t>Erop gericht zijn het zelfsturend functioneren te verhogen - zelfstandig kunnen functioneren</w:t>
                      </w:r>
                    </w:p>
                  </w:tc>
                </w:tr>
                <w:tr w:rsidR="007165E7" w14:paraId="6F4E4E1C" w14:textId="77777777">
                  <w:trPr>
                    <w:trHeight w:val="198"/>
                    <w:tblCellSpacing w:w="11" w:type="dxa"/>
                  </w:trPr>
                  <w:tc>
                    <w:tcPr>
                      <w:tcW w:w="675" w:type="dxa"/>
                      <w:tcBorders>
                        <w:top w:val="nil"/>
                        <w:left w:val="nil"/>
                        <w:bottom w:val="single" w:sz="4" w:space="0" w:color="BFBFBF" w:themeColor="background1" w:themeShade="BF"/>
                        <w:right w:val="nil"/>
                      </w:tcBorders>
                      <w:hideMark/>
                    </w:tcPr>
                    <w:p w14:paraId="6E7FAEB0" w14:textId="60B85E70" w:rsidR="007165E7" w:rsidRDefault="007165E7">
                      <w:pPr>
                        <w:jc w:val="right"/>
                        <w:rPr>
                          <w:rFonts w:ascii="Helvetica" w:hAnsi="Helvetica"/>
                          <w:sz w:val="10"/>
                          <w:szCs w:val="10"/>
                        </w:rPr>
                      </w:pPr>
                      <w:r>
                        <w:rPr>
                          <w:rFonts w:ascii="Helvetica" w:hAnsi="Helvetica"/>
                          <w:noProof/>
                          <w:sz w:val="10"/>
                          <w:szCs w:val="10"/>
                          <w:lang w:val="nl-NL" w:eastAsia="nl-NL"/>
                        </w:rPr>
                        <w:drawing>
                          <wp:inline distT="0" distB="0" distL="0" distR="0" wp14:anchorId="492F9946" wp14:editId="31609171">
                            <wp:extent cx="186055" cy="186055"/>
                            <wp:effectExtent l="0" t="0" r="4445" b="444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335D93E5" w14:textId="77777777" w:rsidR="007165E7" w:rsidRDefault="007165E7">
                      <w:pPr>
                        <w:rPr>
                          <w:sz w:val="24"/>
                          <w:szCs w:val="24"/>
                        </w:rPr>
                      </w:pPr>
                      <w:r>
                        <w:rPr>
                          <w:color w:val="F79839"/>
                        </w:rPr>
                        <w:t>IVzv5</w:t>
                      </w:r>
                    </w:p>
                  </w:tc>
                  <w:tc>
                    <w:tcPr>
                      <w:tcW w:w="7427" w:type="dxa"/>
                      <w:tcBorders>
                        <w:top w:val="nil"/>
                        <w:left w:val="nil"/>
                        <w:bottom w:val="single" w:sz="4" w:space="0" w:color="BFBFBF" w:themeColor="background1" w:themeShade="BF"/>
                        <w:right w:val="nil"/>
                      </w:tcBorders>
                      <w:hideMark/>
                    </w:tcPr>
                    <w:p w14:paraId="27FF78B5" w14:textId="77777777" w:rsidR="007165E7" w:rsidRDefault="007165E7">
                      <w:pPr>
                        <w:rPr>
                          <w:rFonts w:ascii="Helvetica" w:hAnsi="Helvetica"/>
                          <w:b/>
                        </w:rPr>
                      </w:pPr>
                      <w:r>
                        <w:rPr>
                          <w:rFonts w:ascii="Helvetica" w:hAnsi="Helvetica"/>
                          <w:b/>
                        </w:rPr>
                        <w:t>Op een constructieve manier met feedback omgaan</w:t>
                      </w:r>
                    </w:p>
                    <w:p w14:paraId="0EC67A4B" w14:textId="77777777" w:rsidR="007165E7" w:rsidRDefault="007165E7">
                      <w:r>
                        <w:rPr>
                          <w:color w:val="F79839"/>
                        </w:rPr>
                        <w:t>• </w:t>
                      </w:r>
                      <w:r>
                        <w:rPr>
                          <w:color w:val="ADACAC"/>
                        </w:rPr>
                        <w:t>4-12j   </w:t>
                      </w:r>
                      <w:r>
                        <w:rPr>
                          <w:color w:val="000000"/>
                        </w:rPr>
                        <w:t>Op basis van waardevolle feedback van anderen het eigen handelen bijsturen - gepast reageren op aanwijzingen, correcties en kritiek</w:t>
                      </w:r>
                    </w:p>
                  </w:tc>
                </w:tr>
                <w:tr w:rsidR="007165E7" w14:paraId="37DDF076" w14:textId="77777777">
                  <w:trPr>
                    <w:trHeight w:val="198"/>
                    <w:tblCellSpacing w:w="11" w:type="dxa"/>
                  </w:trPr>
                  <w:tc>
                    <w:tcPr>
                      <w:tcW w:w="675" w:type="dxa"/>
                      <w:tcBorders>
                        <w:top w:val="nil"/>
                        <w:left w:val="nil"/>
                        <w:bottom w:val="single" w:sz="4" w:space="0" w:color="BFBFBF" w:themeColor="background1" w:themeShade="BF"/>
                        <w:right w:val="nil"/>
                      </w:tcBorders>
                      <w:hideMark/>
                    </w:tcPr>
                    <w:p w14:paraId="2A177139" w14:textId="6A701011" w:rsidR="007165E7" w:rsidRDefault="007165E7">
                      <w:pPr>
                        <w:jc w:val="right"/>
                        <w:rPr>
                          <w:rFonts w:ascii="Helvetica" w:hAnsi="Helvetica"/>
                          <w:sz w:val="10"/>
                          <w:szCs w:val="10"/>
                        </w:rPr>
                      </w:pPr>
                      <w:r>
                        <w:rPr>
                          <w:rFonts w:ascii="Helvetica" w:hAnsi="Helvetica"/>
                          <w:noProof/>
                          <w:sz w:val="10"/>
                          <w:szCs w:val="10"/>
                          <w:lang w:val="nl-NL" w:eastAsia="nl-NL"/>
                        </w:rPr>
                        <w:lastRenderedPageBreak/>
                        <w:drawing>
                          <wp:inline distT="0" distB="0" distL="0" distR="0" wp14:anchorId="4217DF4E" wp14:editId="55A65DF9">
                            <wp:extent cx="186055" cy="186055"/>
                            <wp:effectExtent l="0" t="0" r="4445" b="444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605F64A8" w14:textId="77777777" w:rsidR="007165E7" w:rsidRDefault="007165E7">
                      <w:pPr>
                        <w:rPr>
                          <w:sz w:val="24"/>
                          <w:szCs w:val="24"/>
                        </w:rPr>
                      </w:pPr>
                      <w:r>
                        <w:rPr>
                          <w:color w:val="E9252D"/>
                        </w:rPr>
                        <w:t>SEgb1</w:t>
                      </w:r>
                    </w:p>
                  </w:tc>
                  <w:tc>
                    <w:tcPr>
                      <w:tcW w:w="7427" w:type="dxa"/>
                      <w:tcBorders>
                        <w:top w:val="nil"/>
                        <w:left w:val="nil"/>
                        <w:bottom w:val="single" w:sz="4" w:space="0" w:color="BFBFBF" w:themeColor="background1" w:themeShade="BF"/>
                        <w:right w:val="nil"/>
                      </w:tcBorders>
                      <w:hideMark/>
                    </w:tcPr>
                    <w:p w14:paraId="46A56FC6" w14:textId="77777777" w:rsidR="007165E7" w:rsidRDefault="007165E7">
                      <w:pPr>
                        <w:rPr>
                          <w:rFonts w:ascii="Helvetica" w:hAnsi="Helvetica"/>
                          <w:b/>
                        </w:rPr>
                      </w:pPr>
                      <w:r>
                        <w:rPr>
                          <w:rFonts w:ascii="Helvetica" w:hAnsi="Helvetica"/>
                          <w:b/>
                        </w:rPr>
                        <w:t>Gevoelens en behoeften bij zichzelf en anderen beleven, aanvaarden, herkennen en in taal uitdrukken</w:t>
                      </w:r>
                    </w:p>
                    <w:p w14:paraId="53BDEA9A" w14:textId="77777777" w:rsidR="007165E7" w:rsidRDefault="007165E7">
                      <w:r>
                        <w:rPr>
                          <w:color w:val="E9252D"/>
                        </w:rPr>
                        <w:t>• </w:t>
                      </w:r>
                      <w:r>
                        <w:rPr>
                          <w:color w:val="ADACAC"/>
                        </w:rPr>
                        <w:t>2.5-12j   </w:t>
                      </w:r>
                      <w:r>
                        <w:rPr>
                          <w:color w:val="000000"/>
                        </w:rPr>
                        <w:t>De basisemoties ontdekken in de eigen lichaamsexpressie en lichaamshouding en deze op een eenvoudige wijze uitdrukken - lichaamstaal die emoties uitdrukt herkennen bij zichzelf en de ander - taal geven aan (de gradatie) van deze emoties</w:t>
                      </w:r>
                    </w:p>
                  </w:tc>
                </w:tr>
                <w:tr w:rsidR="007165E7" w14:paraId="7946831D" w14:textId="77777777">
                  <w:trPr>
                    <w:trHeight w:val="198"/>
                    <w:tblCellSpacing w:w="11" w:type="dxa"/>
                  </w:trPr>
                  <w:tc>
                    <w:tcPr>
                      <w:tcW w:w="675" w:type="dxa"/>
                      <w:tcBorders>
                        <w:top w:val="nil"/>
                        <w:left w:val="nil"/>
                        <w:bottom w:val="single" w:sz="4" w:space="0" w:color="BFBFBF" w:themeColor="background1" w:themeShade="BF"/>
                        <w:right w:val="nil"/>
                      </w:tcBorders>
                      <w:hideMark/>
                    </w:tcPr>
                    <w:p w14:paraId="585EA287" w14:textId="3098B4AB" w:rsidR="007165E7" w:rsidRDefault="007165E7">
                      <w:pPr>
                        <w:jc w:val="right"/>
                        <w:rPr>
                          <w:rFonts w:ascii="Helvetica" w:hAnsi="Helvetica"/>
                          <w:sz w:val="10"/>
                          <w:szCs w:val="10"/>
                        </w:rPr>
                      </w:pPr>
                      <w:r>
                        <w:rPr>
                          <w:rFonts w:ascii="Helvetica" w:hAnsi="Helvetica"/>
                          <w:noProof/>
                          <w:sz w:val="10"/>
                          <w:szCs w:val="10"/>
                          <w:lang w:val="nl-NL" w:eastAsia="nl-NL"/>
                        </w:rPr>
                        <w:drawing>
                          <wp:inline distT="0" distB="0" distL="0" distR="0" wp14:anchorId="28DE9B1D" wp14:editId="237DEA78">
                            <wp:extent cx="186055" cy="186055"/>
                            <wp:effectExtent l="0" t="0" r="4445"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p>
                  </w:tc>
                  <w:tc>
                    <w:tcPr>
                      <w:tcW w:w="1502" w:type="dxa"/>
                      <w:tcBorders>
                        <w:top w:val="nil"/>
                        <w:left w:val="nil"/>
                        <w:bottom w:val="single" w:sz="4" w:space="0" w:color="BFBFBF" w:themeColor="background1" w:themeShade="BF"/>
                        <w:right w:val="nil"/>
                      </w:tcBorders>
                      <w:hideMark/>
                    </w:tcPr>
                    <w:p w14:paraId="418DEFB5" w14:textId="77777777" w:rsidR="007165E7" w:rsidRDefault="007165E7">
                      <w:pPr>
                        <w:rPr>
                          <w:sz w:val="24"/>
                          <w:szCs w:val="24"/>
                        </w:rPr>
                      </w:pPr>
                      <w:r>
                        <w:rPr>
                          <w:color w:val="ED7928"/>
                        </w:rPr>
                        <w:t>IKvk3</w:t>
                      </w:r>
                    </w:p>
                  </w:tc>
                  <w:tc>
                    <w:tcPr>
                      <w:tcW w:w="7427" w:type="dxa"/>
                      <w:tcBorders>
                        <w:top w:val="nil"/>
                        <w:left w:val="nil"/>
                        <w:bottom w:val="single" w:sz="4" w:space="0" w:color="BFBFBF" w:themeColor="background1" w:themeShade="BF"/>
                        <w:right w:val="nil"/>
                      </w:tcBorders>
                      <w:hideMark/>
                    </w:tcPr>
                    <w:p w14:paraId="7D31C459" w14:textId="77777777" w:rsidR="007165E7" w:rsidRDefault="007165E7">
                      <w:pPr>
                        <w:rPr>
                          <w:rFonts w:ascii="Helvetica" w:hAnsi="Helvetica"/>
                          <w:b/>
                        </w:rPr>
                      </w:pPr>
                      <w:r>
                        <w:rPr>
                          <w:rFonts w:ascii="Helvetica" w:hAnsi="Helvetica"/>
                          <w:b/>
                        </w:rPr>
                        <w:t>Flexibel omgaan met veranderende omstandigheden</w:t>
                      </w:r>
                    </w:p>
                  </w:tc>
                </w:tr>
              </w:tbl>
              <w:p w14:paraId="2120E83F" w14:textId="77777777" w:rsidR="007165E7" w:rsidRDefault="00000000">
                <w:pPr>
                  <w:spacing w:after="120"/>
                  <w:rPr>
                    <w:i/>
                  </w:rPr>
                </w:pPr>
              </w:p>
            </w:sdtContent>
          </w:sdt>
        </w:tc>
      </w:tr>
    </w:tbl>
    <w:p w14:paraId="2533D413" w14:textId="77777777" w:rsidR="007165E7" w:rsidRDefault="007165E7" w:rsidP="007165E7">
      <w:pPr>
        <w:rPr>
          <w:sz w:val="2"/>
        </w:rPr>
      </w:pPr>
    </w:p>
    <w:tbl>
      <w:tblPr>
        <w:tblStyle w:val="Tabelraster"/>
        <w:tblW w:w="0" w:type="auto"/>
        <w:tblInd w:w="0" w:type="dxa"/>
        <w:tblLayout w:type="fixed"/>
        <w:tblLook w:val="04A0" w:firstRow="1" w:lastRow="0" w:firstColumn="1" w:lastColumn="0" w:noHBand="0" w:noVBand="1"/>
      </w:tblPr>
      <w:tblGrid>
        <w:gridCol w:w="14031"/>
      </w:tblGrid>
      <w:tr w:rsidR="007165E7" w14:paraId="1083EB6E" w14:textId="77777777" w:rsidTr="007165E7">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sdt>
            <w:sdtPr>
              <w:rPr>
                <w:i/>
                <w:iCs/>
              </w:rPr>
              <w:id w:val="269363118"/>
              <w:placeholder>
                <w:docPart w:val="6E1C0DE3A67C4568B4BA17E7A5DEBC23"/>
              </w:placeholder>
            </w:sdtPr>
            <w:sdtContent>
              <w:p w14:paraId="505BA7E8" w14:textId="77777777" w:rsidR="007165E7" w:rsidRDefault="007165E7">
                <w:pPr>
                  <w:spacing w:after="120"/>
                  <w:rPr>
                    <w:i/>
                    <w:iCs/>
                  </w:rPr>
                </w:pPr>
                <w:r>
                  <w:rPr>
                    <w:i/>
                    <w:iCs/>
                  </w:rPr>
                  <w:t>De leerlingen houden hun automatische respons in. (IVzv5)</w:t>
                </w:r>
              </w:p>
              <w:p w14:paraId="6745424D" w14:textId="77777777" w:rsidR="007165E7" w:rsidRDefault="007165E7">
                <w:pPr>
                  <w:spacing w:after="120"/>
                  <w:rPr>
                    <w:i/>
                    <w:iCs/>
                  </w:rPr>
                </w:pPr>
                <w:r>
                  <w:rPr>
                    <w:i/>
                    <w:iCs/>
                  </w:rPr>
                  <w:t>De leerlingen reageren gepast op een veranderende taak. (IKvk3)</w:t>
                </w:r>
              </w:p>
              <w:p w14:paraId="670D67B3" w14:textId="77777777" w:rsidR="007165E7" w:rsidRDefault="007165E7">
                <w:pPr>
                  <w:spacing w:after="120"/>
                  <w:rPr>
                    <w:i/>
                    <w:iCs/>
                  </w:rPr>
                </w:pPr>
                <w:r>
                  <w:rPr>
                    <w:i/>
                    <w:iCs/>
                  </w:rPr>
                  <w:t>De leerlingen werken volgens een bepaald plan. (IVzv3)</w:t>
                </w:r>
              </w:p>
              <w:p w14:paraId="0850352B" w14:textId="77777777" w:rsidR="007165E7" w:rsidRDefault="007165E7">
                <w:pPr>
                  <w:spacing w:after="120"/>
                  <w:rPr>
                    <w:i/>
                    <w:iCs/>
                  </w:rPr>
                </w:pPr>
                <w:r>
                  <w:rPr>
                    <w:i/>
                    <w:iCs/>
                  </w:rPr>
                  <w:t>De leerlingen memoriseren een product of som en werken erop verder. (IVzv2)</w:t>
                </w:r>
              </w:p>
              <w:p w14:paraId="08145EC2" w14:textId="77777777" w:rsidR="007165E7" w:rsidRDefault="007165E7">
                <w:pPr>
                  <w:spacing w:after="120"/>
                </w:pPr>
                <w:r>
                  <w:rPr>
                    <w:i/>
                    <w:iCs/>
                  </w:rPr>
                  <w:t>De leerlingen verwoorden of beelden emoties uit. (SEgb1)</w:t>
                </w:r>
              </w:p>
            </w:sdtContent>
          </w:sdt>
        </w:tc>
      </w:tr>
    </w:tbl>
    <w:p w14:paraId="2FEBA238" w14:textId="77777777" w:rsidR="007165E7" w:rsidRDefault="007165E7" w:rsidP="007165E7">
      <w:pPr>
        <w:pStyle w:val="Ondertitel"/>
        <w:rPr>
          <w:rFonts w:asciiTheme="minorHAnsi" w:hAnsiTheme="minorHAnsi" w:cstheme="minorBidi"/>
        </w:rPr>
      </w:pPr>
      <w:r>
        <w:t>Lesverloop</w:t>
      </w:r>
    </w:p>
    <w:tbl>
      <w:tblPr>
        <w:tblStyle w:val="Tabelraster"/>
        <w:tblW w:w="14040" w:type="dxa"/>
        <w:tblInd w:w="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980"/>
        <w:gridCol w:w="2705"/>
        <w:gridCol w:w="9355"/>
      </w:tblGrid>
      <w:tr w:rsidR="007165E7" w14:paraId="61D3A16B" w14:textId="77777777" w:rsidTr="007165E7">
        <w:trPr>
          <w:cantSplit/>
          <w:trHeight w:val="213"/>
        </w:trPr>
        <w:tc>
          <w:tcPr>
            <w:tcW w:w="1979" w:type="dxa"/>
            <w:tcBorders>
              <w:top w:val="single" w:sz="12" w:space="0" w:color="000000" w:themeColor="text1"/>
              <w:left w:val="single" w:sz="12" w:space="0" w:color="000000" w:themeColor="text1"/>
              <w:bottom w:val="single" w:sz="6" w:space="0" w:color="000000" w:themeColor="text1"/>
              <w:right w:val="single" w:sz="6" w:space="0" w:color="000000" w:themeColor="text1"/>
            </w:tcBorders>
            <w:hideMark/>
          </w:tcPr>
          <w:p w14:paraId="7DBB0E37" w14:textId="77777777" w:rsidR="007165E7" w:rsidRDefault="007165E7">
            <w:pPr>
              <w:spacing w:before="60" w:after="60"/>
              <w:rPr>
                <w:b/>
                <w:bCs/>
              </w:rPr>
            </w:pPr>
            <w:r>
              <w:rPr>
                <w:b/>
                <w:bCs/>
              </w:rPr>
              <w:t>Tijdsduur &amp; Media</w:t>
            </w:r>
          </w:p>
        </w:tc>
        <w:tc>
          <w:tcPr>
            <w:tcW w:w="2704" w:type="dxa"/>
            <w:tcBorders>
              <w:top w:val="single" w:sz="12" w:space="0" w:color="000000" w:themeColor="text1"/>
              <w:left w:val="single" w:sz="6" w:space="0" w:color="000000" w:themeColor="text1"/>
              <w:bottom w:val="single" w:sz="6" w:space="0" w:color="000000" w:themeColor="text1"/>
              <w:right w:val="single" w:sz="6" w:space="0" w:color="000000" w:themeColor="text1"/>
            </w:tcBorders>
            <w:hideMark/>
          </w:tcPr>
          <w:p w14:paraId="0C1D45F3" w14:textId="77777777" w:rsidR="007165E7" w:rsidRDefault="007165E7">
            <w:pPr>
              <w:spacing w:before="60" w:after="60"/>
              <w:rPr>
                <w:sz w:val="16"/>
                <w:szCs w:val="16"/>
              </w:rPr>
            </w:pPr>
            <w:r>
              <w:rPr>
                <w:b/>
                <w:bCs/>
              </w:rPr>
              <w:t>Werk- en groeperingsvorm</w:t>
            </w:r>
          </w:p>
        </w:tc>
        <w:tc>
          <w:tcPr>
            <w:tcW w:w="9350" w:type="dxa"/>
            <w:tcBorders>
              <w:top w:val="single" w:sz="12" w:space="0" w:color="000000" w:themeColor="text1"/>
              <w:left w:val="single" w:sz="6" w:space="0" w:color="000000" w:themeColor="text1"/>
              <w:bottom w:val="single" w:sz="6" w:space="0" w:color="000000" w:themeColor="text1"/>
              <w:right w:val="single" w:sz="12" w:space="0" w:color="000000" w:themeColor="text1"/>
            </w:tcBorders>
            <w:hideMark/>
          </w:tcPr>
          <w:p w14:paraId="5A113964" w14:textId="77777777" w:rsidR="007165E7" w:rsidRDefault="007165E7">
            <w:pPr>
              <w:spacing w:before="60" w:after="60"/>
              <w:rPr>
                <w:b/>
                <w:bCs/>
              </w:rPr>
            </w:pPr>
            <w:r>
              <w:rPr>
                <w:b/>
                <w:bCs/>
              </w:rPr>
              <w:t>Inhoud + aanpak</w:t>
            </w:r>
            <w:r>
              <w:br/>
            </w:r>
            <w:r>
              <w:rPr>
                <w:sz w:val="16"/>
                <w:szCs w:val="16"/>
              </w:rPr>
              <w:t>Wat zegt / vraagt / doet de leraar.</w:t>
            </w:r>
            <w:r>
              <w:br/>
            </w:r>
            <w:r>
              <w:rPr>
                <w:sz w:val="16"/>
                <w:szCs w:val="16"/>
              </w:rPr>
              <w:t>Wat zegt / vraagt / doet de leering.</w:t>
            </w:r>
          </w:p>
        </w:tc>
      </w:tr>
      <w:tr w:rsidR="007165E7" w14:paraId="1DB03374" w14:textId="77777777" w:rsidTr="007165E7">
        <w:trPr>
          <w:cantSplit/>
          <w:trHeight w:val="212"/>
        </w:trPr>
        <w:tc>
          <w:tcPr>
            <w:tcW w:w="1979" w:type="dxa"/>
            <w:tcBorders>
              <w:top w:val="single" w:sz="6" w:space="0" w:color="000000" w:themeColor="text1"/>
              <w:left w:val="single" w:sz="12" w:space="0" w:color="000000" w:themeColor="text1"/>
              <w:bottom w:val="single" w:sz="6" w:space="0" w:color="000000" w:themeColor="text1"/>
              <w:right w:val="single" w:sz="6" w:space="0" w:color="000000" w:themeColor="text1"/>
            </w:tcBorders>
            <w:hideMark/>
          </w:tcPr>
          <w:p w14:paraId="0EE47BE3" w14:textId="77777777" w:rsidR="007165E7" w:rsidRDefault="007165E7">
            <w:pPr>
              <w:tabs>
                <w:tab w:val="left" w:pos="567"/>
                <w:tab w:val="left" w:pos="1134"/>
                <w:tab w:val="left" w:pos="2268"/>
                <w:tab w:val="left" w:pos="2835"/>
                <w:tab w:val="left" w:pos="3969"/>
                <w:tab w:val="left" w:pos="7088"/>
              </w:tabs>
              <w:rPr>
                <w:rFonts w:eastAsia="Arial"/>
              </w:rPr>
            </w:pPr>
            <w:r>
              <w:rPr>
                <w:rFonts w:eastAsia="Arial"/>
              </w:rPr>
              <w:lastRenderedPageBreak/>
              <w:t>10 min.</w:t>
            </w:r>
          </w:p>
        </w:tc>
        <w:tc>
          <w:tcPr>
            <w:tcW w:w="270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716A29" w14:textId="77777777" w:rsidR="007165E7" w:rsidRDefault="007165E7">
            <w:pPr>
              <w:spacing w:before="60" w:after="60"/>
            </w:pPr>
            <w:r>
              <w:t>doceren</w:t>
            </w:r>
          </w:p>
        </w:tc>
        <w:tc>
          <w:tcPr>
            <w:tcW w:w="9350" w:type="dxa"/>
            <w:tcBorders>
              <w:top w:val="single" w:sz="6" w:space="0" w:color="000000" w:themeColor="text1"/>
              <w:left w:val="single" w:sz="6" w:space="0" w:color="000000" w:themeColor="text1"/>
              <w:bottom w:val="single" w:sz="6" w:space="0" w:color="000000" w:themeColor="text1"/>
              <w:right w:val="single" w:sz="12" w:space="0" w:color="000000" w:themeColor="text1"/>
            </w:tcBorders>
            <w:hideMark/>
          </w:tcPr>
          <w:p w14:paraId="100297AA" w14:textId="77777777" w:rsidR="007165E7" w:rsidRDefault="007165E7">
            <w:pPr>
              <w:tabs>
                <w:tab w:val="left" w:pos="567"/>
                <w:tab w:val="left" w:pos="1134"/>
                <w:tab w:val="left" w:pos="2268"/>
                <w:tab w:val="left" w:pos="2835"/>
                <w:tab w:val="left" w:pos="3969"/>
                <w:tab w:val="left" w:pos="7088"/>
              </w:tabs>
              <w:rPr>
                <w:rFonts w:eastAsia="Arial"/>
              </w:rPr>
            </w:pPr>
            <w:r>
              <w:rPr>
                <w:rFonts w:eastAsia="Arial"/>
              </w:rPr>
              <w:t xml:space="preserve">Onze hersenen kunnen wij voorstellen als een auto. </w:t>
            </w:r>
          </w:p>
          <w:p w14:paraId="4E811678" w14:textId="77777777" w:rsidR="007165E7" w:rsidRDefault="007165E7" w:rsidP="00843E7D">
            <w:pPr>
              <w:pStyle w:val="Lijstalinea"/>
              <w:numPr>
                <w:ilvl w:val="0"/>
                <w:numId w:val="2"/>
              </w:numPr>
              <w:tabs>
                <w:tab w:val="left" w:pos="567"/>
                <w:tab w:val="left" w:pos="1134"/>
                <w:tab w:val="left" w:pos="2268"/>
                <w:tab w:val="left" w:pos="2835"/>
                <w:tab w:val="left" w:pos="3969"/>
                <w:tab w:val="left" w:pos="7088"/>
              </w:tabs>
              <w:rPr>
                <w:rFonts w:eastAsia="Arial"/>
              </w:rPr>
            </w:pPr>
            <w:r>
              <w:rPr>
                <w:rFonts w:eastAsia="Arial"/>
              </w:rPr>
              <w:t xml:space="preserve">Vooraleer we kunnen vertrekken met de auto moeten we zorgen dat onze papieren allemaal in orde zijn en dat we weten waar we naartoe willen rijden op de kaart. Net zoals we in de klas moeten zorgen dat we in orde zijn en weten wat we willen doen in de klas. </w:t>
            </w:r>
          </w:p>
          <w:p w14:paraId="4947DEE6" w14:textId="77777777" w:rsidR="007165E7" w:rsidRDefault="007165E7" w:rsidP="00843E7D">
            <w:pPr>
              <w:pStyle w:val="Lijstalinea"/>
              <w:numPr>
                <w:ilvl w:val="0"/>
                <w:numId w:val="2"/>
              </w:numPr>
              <w:tabs>
                <w:tab w:val="left" w:pos="567"/>
                <w:tab w:val="left" w:pos="1134"/>
                <w:tab w:val="left" w:pos="2268"/>
                <w:tab w:val="left" w:pos="2835"/>
                <w:tab w:val="left" w:pos="3969"/>
                <w:tab w:val="left" w:pos="7088"/>
              </w:tabs>
              <w:rPr>
                <w:rFonts w:eastAsia="Arial"/>
              </w:rPr>
            </w:pPr>
            <w:r>
              <w:rPr>
                <w:rFonts w:eastAsia="Arial"/>
              </w:rPr>
              <w:t>We verzamelen alle nodige informatie en zetten die in onze gps. Als we een oefening maken in de klas moeten we alle belangrijke informatie vasthouden en daarmee verder werken.</w:t>
            </w:r>
          </w:p>
          <w:p w14:paraId="653EE735" w14:textId="77777777" w:rsidR="007165E7" w:rsidRDefault="007165E7" w:rsidP="00843E7D">
            <w:pPr>
              <w:pStyle w:val="Lijstalinea"/>
              <w:numPr>
                <w:ilvl w:val="0"/>
                <w:numId w:val="2"/>
              </w:numPr>
              <w:tabs>
                <w:tab w:val="left" w:pos="567"/>
                <w:tab w:val="left" w:pos="1134"/>
                <w:tab w:val="left" w:pos="2268"/>
                <w:tab w:val="left" w:pos="2835"/>
                <w:tab w:val="left" w:pos="3969"/>
                <w:tab w:val="left" w:pos="7088"/>
              </w:tabs>
              <w:rPr>
                <w:rFonts w:eastAsia="Arial"/>
              </w:rPr>
            </w:pPr>
            <w:r>
              <w:rPr>
                <w:rFonts w:eastAsia="Arial"/>
              </w:rPr>
              <w:t>Soms moeten we eens op de rem staan als er een kind over straat loopt. Dan moeten we ons even inhouden. In de klas moeten wij dat ook soms doen, dat is onze rem.</w:t>
            </w:r>
          </w:p>
          <w:p w14:paraId="3938CB4C" w14:textId="77777777" w:rsidR="007165E7" w:rsidRDefault="007165E7" w:rsidP="00843E7D">
            <w:pPr>
              <w:pStyle w:val="Lijstalinea"/>
              <w:numPr>
                <w:ilvl w:val="0"/>
                <w:numId w:val="2"/>
              </w:numPr>
              <w:tabs>
                <w:tab w:val="left" w:pos="567"/>
                <w:tab w:val="left" w:pos="1134"/>
                <w:tab w:val="left" w:pos="2268"/>
                <w:tab w:val="left" w:pos="2835"/>
                <w:tab w:val="left" w:pos="3969"/>
                <w:tab w:val="left" w:pos="7088"/>
              </w:tabs>
              <w:rPr>
                <w:rFonts w:eastAsia="Arial"/>
              </w:rPr>
            </w:pPr>
            <w:r>
              <w:rPr>
                <w:rFonts w:eastAsia="Arial"/>
              </w:rPr>
              <w:t>Dan moeten we draaien aan ons stuur. We moeten even een andere richting uit dan we normaal uit willen gaan. We moeten ons gedrag aanpassen. Dat moet ook soms in de klas.</w:t>
            </w:r>
          </w:p>
          <w:p w14:paraId="52DC03CA" w14:textId="77777777" w:rsidR="007165E7" w:rsidRDefault="007165E7" w:rsidP="00843E7D">
            <w:pPr>
              <w:pStyle w:val="Lijstalinea"/>
              <w:numPr>
                <w:ilvl w:val="0"/>
                <w:numId w:val="2"/>
              </w:numPr>
              <w:tabs>
                <w:tab w:val="left" w:pos="567"/>
                <w:tab w:val="left" w:pos="1134"/>
                <w:tab w:val="left" w:pos="2268"/>
                <w:tab w:val="left" w:pos="2835"/>
                <w:tab w:val="left" w:pos="3969"/>
                <w:tab w:val="left" w:pos="7088"/>
              </w:tabs>
              <w:rPr>
                <w:rFonts w:eastAsia="Arial"/>
              </w:rPr>
            </w:pPr>
            <w:r>
              <w:rPr>
                <w:rFonts w:eastAsia="Arial"/>
              </w:rPr>
              <w:t xml:space="preserve">We moeten ook soms kijken naar onze toerenteller. Als deze te hoog raakt, wordt de motor oververhit. Net zoals wij soms oververhit raken indien we teveel emoties voelen. </w:t>
            </w:r>
          </w:p>
          <w:p w14:paraId="5D8A4CC6" w14:textId="77777777" w:rsidR="007165E7" w:rsidRDefault="007165E7">
            <w:pPr>
              <w:tabs>
                <w:tab w:val="left" w:pos="567"/>
                <w:tab w:val="left" w:pos="1134"/>
                <w:tab w:val="left" w:pos="2268"/>
                <w:tab w:val="left" w:pos="2835"/>
                <w:tab w:val="left" w:pos="3969"/>
                <w:tab w:val="left" w:pos="7088"/>
              </w:tabs>
              <w:rPr>
                <w:rFonts w:eastAsia="Arial"/>
              </w:rPr>
            </w:pPr>
            <w:r>
              <w:rPr>
                <w:rFonts w:eastAsia="Arial"/>
              </w:rPr>
              <w:t>Dit zijn allemaal functies van de hersenen die ervoor zorgen dat wij goed kunnen rijden, met andere woorden goed kunnen handelen.</w:t>
            </w:r>
            <w:r>
              <w:rPr>
                <w:rFonts w:eastAsia="Arial"/>
              </w:rPr>
              <w:br/>
              <w:t xml:space="preserve">Daar gaan we vandaag een aantal kleine opdrachten voor doen om ze te trainen. </w:t>
            </w:r>
          </w:p>
        </w:tc>
      </w:tr>
      <w:tr w:rsidR="007165E7" w14:paraId="6963924D" w14:textId="77777777" w:rsidTr="007165E7">
        <w:trPr>
          <w:cantSplit/>
          <w:trHeight w:val="212"/>
        </w:trPr>
        <w:tc>
          <w:tcPr>
            <w:tcW w:w="1979" w:type="dxa"/>
            <w:tcBorders>
              <w:top w:val="single" w:sz="6" w:space="0" w:color="000000" w:themeColor="text1"/>
              <w:left w:val="single" w:sz="12" w:space="0" w:color="000000" w:themeColor="text1"/>
              <w:bottom w:val="single" w:sz="6" w:space="0" w:color="000000" w:themeColor="text1"/>
              <w:right w:val="single" w:sz="6" w:space="0" w:color="000000" w:themeColor="text1"/>
            </w:tcBorders>
            <w:hideMark/>
          </w:tcPr>
          <w:p w14:paraId="0BB2B5B9" w14:textId="77777777" w:rsidR="007165E7" w:rsidRDefault="007165E7">
            <w:r>
              <w:lastRenderedPageBreak/>
              <w:t>35 min.</w:t>
            </w:r>
          </w:p>
        </w:tc>
        <w:tc>
          <w:tcPr>
            <w:tcW w:w="270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F21FBF" w14:textId="77777777" w:rsidR="007165E7" w:rsidRDefault="007165E7">
            <w:pPr>
              <w:spacing w:before="60" w:after="60"/>
            </w:pPr>
            <w:r>
              <w:t>hoekenwerk</w:t>
            </w:r>
          </w:p>
        </w:tc>
        <w:sdt>
          <w:sdtPr>
            <w:id w:val="408275435"/>
            <w:placeholder>
              <w:docPart w:val="2688AC0ADF45462BAEF7F14E910767FA"/>
            </w:placeholder>
          </w:sdtPr>
          <w:sdtContent>
            <w:tc>
              <w:tcPr>
                <w:tcW w:w="9350" w:type="dxa"/>
                <w:tcBorders>
                  <w:top w:val="single" w:sz="6" w:space="0" w:color="000000" w:themeColor="text1"/>
                  <w:left w:val="single" w:sz="6" w:space="0" w:color="000000" w:themeColor="text1"/>
                  <w:bottom w:val="single" w:sz="6" w:space="0" w:color="000000" w:themeColor="text1"/>
                  <w:right w:val="single" w:sz="12" w:space="0" w:color="000000" w:themeColor="text1"/>
                </w:tcBorders>
                <w:vAlign w:val="center"/>
                <w:hideMark/>
              </w:tcPr>
              <w:p w14:paraId="61D836C5" w14:textId="11030E2A" w:rsidR="007165E7" w:rsidRPr="009450EA" w:rsidRDefault="00FE1B29" w:rsidP="007165E7">
                <w:pPr>
                  <w:rPr>
                    <w:b/>
                    <w:bCs/>
                  </w:rPr>
                </w:pPr>
                <w:r w:rsidRPr="009450EA">
                  <w:rPr>
                    <w:b/>
                    <w:bCs/>
                  </w:rPr>
                  <w:t>Op</w:t>
                </w:r>
                <w:r w:rsidR="009450EA" w:rsidRPr="009450EA">
                  <w:rPr>
                    <w:b/>
                    <w:bCs/>
                  </w:rPr>
                  <w:t>dracht 1:</w:t>
                </w:r>
              </w:p>
              <w:p w14:paraId="3D4313AF" w14:textId="62153425" w:rsidR="009450EA" w:rsidRDefault="009450EA" w:rsidP="007165E7">
                <w:r>
                  <w:t>In deze opdracht wordt de executieve functie flexibiliteit getraind. De leerlingen moeten ervoor zorgen dat ze zoveel mogelijk kaartjes naast elkaar kunnen leggen.  Zo dicht mogelijk van elkaar. Er is slechts 1 voorwaarde: de aaneenliggende zijden moeten dezelfde kleur hebben.</w:t>
                </w:r>
              </w:p>
              <w:p w14:paraId="5A241904" w14:textId="3175E519" w:rsidR="009450EA" w:rsidRPr="009450EA" w:rsidRDefault="009450EA" w:rsidP="007165E7">
                <w:pPr>
                  <w:rPr>
                    <w:b/>
                    <w:bCs/>
                  </w:rPr>
                </w:pPr>
                <w:r w:rsidRPr="009450EA">
                  <w:rPr>
                    <w:b/>
                    <w:bCs/>
                  </w:rPr>
                  <w:t>Opdracht 2:</w:t>
                </w:r>
              </w:p>
              <w:p w14:paraId="12E2CA73" w14:textId="6A265794" w:rsidR="009450EA" w:rsidRDefault="009C48B2" w:rsidP="007165E7">
                <w:r>
                  <w:t>In deze oefening schrijven de leerlingen een stappenplan om een boterham te smeren. Ze geven ook aan welk materiaal er klaar moet liggen vooraleer eraan begonnen wordt. Na enige tijd ga ik langs en voer ik hun stappenplan uit. Ik overdrijf hard indien er iets staat wat vreemd is zoals neem een boterham uit de zak en smeer er boter op. Dan ga ik boter smeren op de zak. Het is belangrijk dat de leerlingen een goed duidelijk plan opstellen.</w:t>
                </w:r>
              </w:p>
              <w:p w14:paraId="5FF93867" w14:textId="78C10535" w:rsidR="009450EA" w:rsidRPr="009450EA" w:rsidRDefault="009450EA" w:rsidP="007165E7">
                <w:pPr>
                  <w:rPr>
                    <w:b/>
                    <w:bCs/>
                  </w:rPr>
                </w:pPr>
                <w:r w:rsidRPr="009450EA">
                  <w:rPr>
                    <w:b/>
                    <w:bCs/>
                  </w:rPr>
                  <w:t>Opdracht 3:</w:t>
                </w:r>
              </w:p>
              <w:p w14:paraId="1FF1B712" w14:textId="075F34F1" w:rsidR="009450EA" w:rsidRDefault="009450EA" w:rsidP="007165E7">
                <w:r>
                  <w:t xml:space="preserve">In deze opdracht wordt de executieve functie emotieregulatie getraind. De leerlingen spelen jantje zegt ik voel me … Het gevoel dat een leerling zegt staat op een emotiekaart met een bepaalde kleur. Het is aan de andere leerlingen om de juiste figuur op tafel te leggen. </w:t>
                </w:r>
              </w:p>
              <w:p w14:paraId="4BB59C3A" w14:textId="3CD92529" w:rsidR="009450EA" w:rsidRPr="009450EA" w:rsidRDefault="009450EA" w:rsidP="007165E7">
                <w:pPr>
                  <w:rPr>
                    <w:b/>
                    <w:bCs/>
                  </w:rPr>
                </w:pPr>
                <w:r w:rsidRPr="009450EA">
                  <w:rPr>
                    <w:b/>
                    <w:bCs/>
                  </w:rPr>
                  <w:t>Opdracht 4:</w:t>
                </w:r>
              </w:p>
              <w:p w14:paraId="717363E4" w14:textId="58508239" w:rsidR="009450EA" w:rsidRDefault="009450EA" w:rsidP="007165E7">
                <w:r>
                  <w:t xml:space="preserve">In deze opdracht wordt de executieve functie werkgeheugen getraind. </w:t>
                </w:r>
                <w:r w:rsidR="00464397">
                  <w:t>De leerlingen krijgen de opdracht om sudoku’s op te lossen. Hiervoor moeten de leerlingen goed onthouden welke cijfers er al staan, welke cijfers er kunnen staan … De belangrijke informatie wordt voor een korte tijd vastgehouden om de sudoku op te kunnen lossen.</w:t>
                </w:r>
                <w:r w:rsidR="009135DF">
                  <w:t xml:space="preserve"> </w:t>
                </w:r>
              </w:p>
              <w:p w14:paraId="1CC3B8C3" w14:textId="6656CB76" w:rsidR="009450EA" w:rsidRDefault="009450EA" w:rsidP="007165E7">
                <w:pPr>
                  <w:rPr>
                    <w:b/>
                    <w:bCs/>
                  </w:rPr>
                </w:pPr>
                <w:r w:rsidRPr="009450EA">
                  <w:rPr>
                    <w:b/>
                    <w:bCs/>
                  </w:rPr>
                  <w:t>Opdracht 5:</w:t>
                </w:r>
              </w:p>
              <w:p w14:paraId="6730983E" w14:textId="77777777" w:rsidR="009135DF" w:rsidRDefault="009135DF" w:rsidP="009135DF">
                <w:pPr>
                  <w:rPr>
                    <w:bCs/>
                  </w:rPr>
                </w:pPr>
                <w:r>
                  <w:rPr>
                    <w:bCs/>
                  </w:rPr>
                  <w:t xml:space="preserve">In deze opdracht wordt de executieve functie inhibitie getraind. </w:t>
                </w:r>
              </w:p>
              <w:p w14:paraId="2AC863BB" w14:textId="3647FD44" w:rsidR="009135DF" w:rsidRDefault="009135DF" w:rsidP="007165E7">
                <w:r w:rsidRPr="009135DF">
                  <w:lastRenderedPageBreak/>
                  <w:t xml:space="preserve">De leerlingen vertellen een verhaal. Indien ze ‘euhm’ zeggen, dan moeten ze een cijfer weg nemen. Ze timen hoelang ze erover doen tot de 24 cijfers allemaal weggenomen zijn. </w:t>
                </w:r>
                <w:r w:rsidR="00386DA1">
                  <w:t>De groep die het meeste cijfers overhoudt bij het doorschuiven, wint.</w:t>
                </w:r>
              </w:p>
              <w:p w14:paraId="0D5DD99A" w14:textId="77777777" w:rsidR="009135DF" w:rsidRPr="009135DF" w:rsidRDefault="009135DF" w:rsidP="007165E7"/>
              <w:p w14:paraId="6A1CAE9C" w14:textId="2C736436" w:rsidR="007165E7" w:rsidRDefault="007165E7" w:rsidP="007165E7">
                <w:r>
                  <w:rPr>
                    <w:bCs/>
                  </w:rPr>
                  <w:t>Tussendoor neem ik filmpjes/foto’s en evalueer ik de opdrachten.</w:t>
                </w:r>
              </w:p>
            </w:tc>
          </w:sdtContent>
        </w:sdt>
      </w:tr>
      <w:tr w:rsidR="007165E7" w14:paraId="27F15958" w14:textId="77777777" w:rsidTr="007165E7">
        <w:trPr>
          <w:cantSplit/>
          <w:trHeight w:val="212"/>
        </w:trPr>
        <w:tc>
          <w:tcPr>
            <w:tcW w:w="1979" w:type="dxa"/>
            <w:tcBorders>
              <w:top w:val="single" w:sz="6" w:space="0" w:color="000000" w:themeColor="text1"/>
              <w:left w:val="single" w:sz="12" w:space="0" w:color="000000" w:themeColor="text1"/>
              <w:bottom w:val="single" w:sz="12" w:space="0" w:color="000000" w:themeColor="text1"/>
              <w:right w:val="single" w:sz="6" w:space="0" w:color="000000" w:themeColor="text1"/>
            </w:tcBorders>
            <w:hideMark/>
          </w:tcPr>
          <w:p w14:paraId="2BF088F0" w14:textId="77777777" w:rsidR="007165E7" w:rsidRDefault="007165E7">
            <w:pPr>
              <w:spacing w:before="60" w:after="60"/>
              <w:rPr>
                <w:i/>
                <w:iCs/>
              </w:rPr>
            </w:pPr>
            <w:r>
              <w:rPr>
                <w:i/>
                <w:iCs/>
              </w:rPr>
              <w:lastRenderedPageBreak/>
              <w:t>5 min</w:t>
            </w:r>
          </w:p>
        </w:tc>
        <w:tc>
          <w:tcPr>
            <w:tcW w:w="2704" w:type="dxa"/>
            <w:tcBorders>
              <w:top w:val="single" w:sz="6" w:space="0" w:color="000000" w:themeColor="text1"/>
              <w:left w:val="single" w:sz="6" w:space="0" w:color="000000" w:themeColor="text1"/>
              <w:bottom w:val="single" w:sz="12" w:space="0" w:color="000000" w:themeColor="text1"/>
              <w:right w:val="single" w:sz="6" w:space="0" w:color="000000" w:themeColor="text1"/>
            </w:tcBorders>
            <w:hideMark/>
          </w:tcPr>
          <w:p w14:paraId="45C2276B" w14:textId="77777777" w:rsidR="007165E7" w:rsidRDefault="007165E7">
            <w:pPr>
              <w:spacing w:before="60" w:after="60"/>
            </w:pPr>
            <w:r>
              <w:t>Evaluatie</w:t>
            </w:r>
          </w:p>
        </w:tc>
        <w:tc>
          <w:tcPr>
            <w:tcW w:w="9350" w:type="dxa"/>
            <w:tcBorders>
              <w:top w:val="single" w:sz="6" w:space="0" w:color="000000" w:themeColor="text1"/>
              <w:left w:val="single" w:sz="6" w:space="0" w:color="000000" w:themeColor="text1"/>
              <w:bottom w:val="single" w:sz="12" w:space="0" w:color="000000" w:themeColor="text1"/>
              <w:right w:val="single" w:sz="12" w:space="0" w:color="000000" w:themeColor="text1"/>
            </w:tcBorders>
            <w:hideMark/>
          </w:tcPr>
          <w:p w14:paraId="446F119B" w14:textId="77777777" w:rsidR="007165E7" w:rsidRDefault="007165E7">
            <w:r>
              <w:rPr>
                <w:color w:val="70AD47" w:themeColor="accent6"/>
              </w:rPr>
              <w:t xml:space="preserve"> </w:t>
            </w:r>
            <w:r>
              <w:t>De leerlingen mogen terug gaan zitten op hun plek en ik vraag hen wat ze van de opdrachten vonden.</w:t>
            </w:r>
          </w:p>
          <w:p w14:paraId="37EE0D1E" w14:textId="77777777" w:rsidR="00386DA1" w:rsidRDefault="00386DA1" w:rsidP="00843E7D">
            <w:pPr>
              <w:pStyle w:val="Lijstalinea"/>
              <w:numPr>
                <w:ilvl w:val="0"/>
                <w:numId w:val="2"/>
              </w:numPr>
            </w:pPr>
            <w:r>
              <w:t>Hoe ervaarde je de opdrachten?</w:t>
            </w:r>
          </w:p>
          <w:p w14:paraId="0982CE06" w14:textId="2FA688A4" w:rsidR="00386DA1" w:rsidRDefault="00386DA1" w:rsidP="00843E7D">
            <w:pPr>
              <w:pStyle w:val="Lijstalinea"/>
              <w:numPr>
                <w:ilvl w:val="0"/>
                <w:numId w:val="2"/>
              </w:numPr>
            </w:pPr>
            <w:r>
              <w:t xml:space="preserve">Welke verliepen moeizaam? </w:t>
            </w:r>
          </w:p>
          <w:p w14:paraId="22D4C98B" w14:textId="5E475421" w:rsidR="00386DA1" w:rsidRDefault="00386DA1" w:rsidP="00843E7D">
            <w:pPr>
              <w:pStyle w:val="Lijstalinea"/>
              <w:numPr>
                <w:ilvl w:val="0"/>
                <w:numId w:val="2"/>
              </w:numPr>
            </w:pPr>
            <w:r>
              <w:t>Waaraan merkte je dit?</w:t>
            </w:r>
          </w:p>
          <w:p w14:paraId="71734CE7" w14:textId="23FDAF6E" w:rsidR="00386DA1" w:rsidRDefault="00386DA1" w:rsidP="00843E7D">
            <w:pPr>
              <w:pStyle w:val="Lijstalinea"/>
              <w:numPr>
                <w:ilvl w:val="0"/>
                <w:numId w:val="2"/>
              </w:numPr>
            </w:pPr>
            <w:r>
              <w:t>Hoe voelde je je daarbij?</w:t>
            </w:r>
          </w:p>
          <w:p w14:paraId="563FCF40" w14:textId="62CE371E" w:rsidR="00386DA1" w:rsidRDefault="00386DA1" w:rsidP="00843E7D">
            <w:pPr>
              <w:pStyle w:val="Lijstalinea"/>
              <w:numPr>
                <w:ilvl w:val="0"/>
                <w:numId w:val="2"/>
              </w:numPr>
            </w:pPr>
            <w:r>
              <w:t>Zou je toerenteller er een invloed op gehad hebben?</w:t>
            </w:r>
          </w:p>
          <w:p w14:paraId="435E8904" w14:textId="34377FFB" w:rsidR="00386DA1" w:rsidRDefault="00386DA1" w:rsidP="00843E7D">
            <w:pPr>
              <w:pStyle w:val="Lijstalinea"/>
              <w:numPr>
                <w:ilvl w:val="0"/>
                <w:numId w:val="2"/>
              </w:numPr>
            </w:pPr>
            <w:r>
              <w:t>Welke verliepen vlot?</w:t>
            </w:r>
          </w:p>
          <w:p w14:paraId="50358AA9" w14:textId="690ACC2A" w:rsidR="00386DA1" w:rsidRDefault="00386DA1" w:rsidP="00843E7D">
            <w:pPr>
              <w:pStyle w:val="Lijstalinea"/>
              <w:numPr>
                <w:ilvl w:val="0"/>
                <w:numId w:val="2"/>
              </w:numPr>
            </w:pPr>
            <w:r>
              <w:t>Hoe denk je dat dit kwam?</w:t>
            </w:r>
          </w:p>
          <w:p w14:paraId="74034A10" w14:textId="34C7988F" w:rsidR="007165E7" w:rsidRDefault="007165E7" w:rsidP="00843E7D">
            <w:pPr>
              <w:pStyle w:val="Lijstalinea"/>
              <w:numPr>
                <w:ilvl w:val="0"/>
                <w:numId w:val="2"/>
              </w:numPr>
            </w:pPr>
            <w:r>
              <w:t>Welke executieve functie is goed ontwikkeld bij jou?</w:t>
            </w:r>
          </w:p>
          <w:p w14:paraId="3D3D3116" w14:textId="6834717A" w:rsidR="007165E7" w:rsidRDefault="007165E7" w:rsidP="00843E7D">
            <w:pPr>
              <w:pStyle w:val="Lijstalinea"/>
              <w:numPr>
                <w:ilvl w:val="0"/>
                <w:numId w:val="2"/>
              </w:numPr>
            </w:pPr>
            <w:r>
              <w:t>Met welke executieve functie heb je nog moeite?</w:t>
            </w:r>
          </w:p>
          <w:p w14:paraId="7C674181" w14:textId="77777777" w:rsidR="007165E7" w:rsidRDefault="00386DA1" w:rsidP="00386DA1">
            <w:pPr>
              <w:pStyle w:val="Lijstalinea"/>
              <w:numPr>
                <w:ilvl w:val="0"/>
                <w:numId w:val="2"/>
              </w:numPr>
            </w:pPr>
            <w:r>
              <w:t xml:space="preserve">Hoe zou je deze kunnen verder trainen? </w:t>
            </w:r>
          </w:p>
          <w:p w14:paraId="29DEA251" w14:textId="77777777" w:rsidR="00386DA1" w:rsidRDefault="00386DA1" w:rsidP="00386DA1">
            <w:pPr>
              <w:pStyle w:val="Lijstalinea"/>
              <w:numPr>
                <w:ilvl w:val="0"/>
                <w:numId w:val="2"/>
              </w:numPr>
            </w:pPr>
            <w:r>
              <w:t>Denk je dat we het materiaal standaard kunnen gebruiken in de klas?</w:t>
            </w:r>
          </w:p>
          <w:p w14:paraId="65EFE8BF" w14:textId="2FDA6353" w:rsidR="00386DA1" w:rsidRDefault="00386DA1" w:rsidP="00386DA1">
            <w:pPr>
              <w:pStyle w:val="Lijstalinea"/>
              <w:numPr>
                <w:ilvl w:val="0"/>
                <w:numId w:val="2"/>
              </w:numPr>
            </w:pPr>
            <w:r>
              <w:t xml:space="preserve">Vind je dat het materiaal zal helpen met jou executieve </w:t>
            </w:r>
            <w:r w:rsidR="006C5630">
              <w:t>functies</w:t>
            </w:r>
            <w:r>
              <w:t>?</w:t>
            </w:r>
          </w:p>
          <w:p w14:paraId="6F90FAC5" w14:textId="1992BC86" w:rsidR="00386DA1" w:rsidRPr="00386DA1" w:rsidRDefault="00386DA1" w:rsidP="00386DA1">
            <w:pPr>
              <w:pStyle w:val="Lijstalinea"/>
              <w:numPr>
                <w:ilvl w:val="0"/>
                <w:numId w:val="2"/>
              </w:numPr>
            </w:pPr>
            <w:r>
              <w:t>Waarom denk je dat?</w:t>
            </w:r>
          </w:p>
        </w:tc>
      </w:tr>
    </w:tbl>
    <w:p w14:paraId="70FD4F85" w14:textId="77777777" w:rsidR="007165E7" w:rsidRDefault="007165E7" w:rsidP="007165E7">
      <w:pPr>
        <w:pStyle w:val="Ondertitel"/>
        <w:rPr>
          <w:rFonts w:asciiTheme="minorHAnsi" w:hAnsiTheme="minorHAnsi" w:cstheme="minorBidi"/>
        </w:rPr>
      </w:pPr>
      <w:r>
        <w:t>Bordschema, zaalschikking (dit mag ook handgeschreven toegevoegd worden)</w:t>
      </w:r>
    </w:p>
    <w:tbl>
      <w:tblPr>
        <w:tblW w:w="1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3646"/>
        <w:gridCol w:w="6732"/>
        <w:gridCol w:w="3647"/>
      </w:tblGrid>
      <w:tr w:rsidR="007165E7" w14:paraId="0E153335" w14:textId="77777777" w:rsidTr="007165E7">
        <w:trPr>
          <w:trHeight w:hRule="exact" w:val="803"/>
        </w:trPr>
        <w:tc>
          <w:tcPr>
            <w:tcW w:w="3645" w:type="dxa"/>
            <w:tcBorders>
              <w:top w:val="single" w:sz="4" w:space="0" w:color="auto"/>
              <w:left w:val="single" w:sz="4" w:space="0" w:color="auto"/>
              <w:bottom w:val="single" w:sz="4" w:space="0" w:color="auto"/>
              <w:right w:val="single" w:sz="4" w:space="0" w:color="auto"/>
            </w:tcBorders>
          </w:tcPr>
          <w:p w14:paraId="40E09741" w14:textId="77777777" w:rsidR="007165E7" w:rsidRDefault="007165E7">
            <w:pPr>
              <w:tabs>
                <w:tab w:val="left" w:pos="0"/>
                <w:tab w:val="left" w:pos="567"/>
                <w:tab w:val="left" w:pos="1134"/>
                <w:tab w:val="left" w:pos="2835"/>
                <w:tab w:val="left" w:pos="3969"/>
                <w:tab w:val="left" w:pos="7088"/>
              </w:tabs>
              <w:spacing w:line="254" w:lineRule="auto"/>
              <w:rPr>
                <w:rFonts w:ascii="Calibri" w:hAnsi="Calibri" w:cs="Calibri"/>
                <w:b/>
                <w:bCs/>
              </w:rPr>
            </w:pPr>
            <w:r>
              <w:rPr>
                <w:rFonts w:ascii="Arial" w:eastAsia="Arial" w:hAnsi="Arial" w:cs="Arial"/>
                <w:b/>
                <w:bCs/>
              </w:rPr>
              <w:br w:type="page"/>
            </w:r>
          </w:p>
        </w:tc>
        <w:tc>
          <w:tcPr>
            <w:tcW w:w="6729" w:type="dxa"/>
            <w:tcBorders>
              <w:top w:val="single" w:sz="4" w:space="0" w:color="auto"/>
              <w:left w:val="single" w:sz="4" w:space="0" w:color="auto"/>
              <w:bottom w:val="single" w:sz="4" w:space="0" w:color="auto"/>
              <w:right w:val="single" w:sz="4" w:space="0" w:color="auto"/>
            </w:tcBorders>
            <w:hideMark/>
          </w:tcPr>
          <w:p w14:paraId="03176EDC" w14:textId="2FA66013" w:rsidR="007165E7" w:rsidRDefault="003B6D56">
            <w:pPr>
              <w:tabs>
                <w:tab w:val="left" w:pos="0"/>
                <w:tab w:val="left" w:pos="567"/>
                <w:tab w:val="left" w:pos="1134"/>
                <w:tab w:val="left" w:pos="2835"/>
                <w:tab w:val="left" w:pos="3969"/>
                <w:tab w:val="left" w:pos="7088"/>
              </w:tabs>
              <w:spacing w:line="254" w:lineRule="auto"/>
              <w:rPr>
                <w:sz w:val="40"/>
                <w:szCs w:val="40"/>
              </w:rPr>
            </w:pPr>
            <w:r>
              <w:rPr>
                <w:sz w:val="28"/>
                <w:szCs w:val="28"/>
              </w:rPr>
              <w:t>De leerlingen zitten in de 4 hoeken van de klas en 1 iemand zit in het midden.</w:t>
            </w:r>
          </w:p>
        </w:tc>
        <w:tc>
          <w:tcPr>
            <w:tcW w:w="3645" w:type="dxa"/>
            <w:tcBorders>
              <w:top w:val="single" w:sz="4" w:space="0" w:color="auto"/>
              <w:left w:val="single" w:sz="4" w:space="0" w:color="auto"/>
              <w:bottom w:val="single" w:sz="4" w:space="0" w:color="auto"/>
              <w:right w:val="single" w:sz="4" w:space="0" w:color="auto"/>
            </w:tcBorders>
          </w:tcPr>
          <w:p w14:paraId="3504A405" w14:textId="77777777" w:rsidR="007165E7" w:rsidRDefault="007165E7">
            <w:pPr>
              <w:tabs>
                <w:tab w:val="left" w:pos="0"/>
                <w:tab w:val="left" w:pos="201"/>
                <w:tab w:val="left" w:pos="1134"/>
                <w:tab w:val="left" w:pos="2835"/>
                <w:tab w:val="left" w:pos="3969"/>
                <w:tab w:val="left" w:pos="7088"/>
              </w:tabs>
              <w:spacing w:line="254" w:lineRule="auto"/>
              <w:rPr>
                <w:b/>
                <w:bCs/>
              </w:rPr>
            </w:pPr>
          </w:p>
        </w:tc>
      </w:tr>
    </w:tbl>
    <w:p w14:paraId="5E5A2522" w14:textId="77777777" w:rsidR="007165E7" w:rsidRDefault="007165E7" w:rsidP="007165E7">
      <w:pPr>
        <w:pStyle w:val="Ondertitel"/>
      </w:pPr>
      <w:r>
        <w:t>Bronnen</w:t>
      </w:r>
    </w:p>
    <w:tbl>
      <w:tblPr>
        <w:tblStyle w:val="Tabelraster"/>
        <w:tblW w:w="0" w:type="auto"/>
        <w:tblInd w:w="0" w:type="dxa"/>
        <w:tblLayout w:type="fixed"/>
        <w:tblLook w:val="04A0" w:firstRow="1" w:lastRow="0" w:firstColumn="1" w:lastColumn="0" w:noHBand="0" w:noVBand="1"/>
      </w:tblPr>
      <w:tblGrid>
        <w:gridCol w:w="14031"/>
      </w:tblGrid>
      <w:tr w:rsidR="007165E7" w14:paraId="5C3A8B51" w14:textId="77777777" w:rsidTr="007165E7">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sdt>
            <w:sdtPr>
              <w:rPr>
                <w:i/>
                <w:iCs/>
              </w:rPr>
              <w:id w:val="828095107"/>
              <w:placeholder>
                <w:docPart w:val="6E1C0DE3A67C4568B4BA17E7A5DEBC23"/>
              </w:placeholder>
            </w:sdtPr>
            <w:sdtContent>
              <w:p w14:paraId="434F81FC" w14:textId="1CC090A5" w:rsidR="007165E7" w:rsidRDefault="00000000">
                <w:pPr>
                  <w:spacing w:after="120"/>
                </w:pPr>
              </w:p>
            </w:sdtContent>
          </w:sdt>
        </w:tc>
      </w:tr>
    </w:tbl>
    <w:p w14:paraId="4CFF9C69" w14:textId="77777777" w:rsidR="007165E7" w:rsidRDefault="007165E7" w:rsidP="007165E7">
      <w:pPr>
        <w:pStyle w:val="Ondertitel"/>
        <w:rPr>
          <w:rFonts w:asciiTheme="minorHAnsi" w:hAnsiTheme="minorHAnsi" w:cstheme="minorBidi"/>
        </w:rPr>
      </w:pPr>
      <w:r>
        <w:t>Bijlagen</w:t>
      </w:r>
    </w:p>
    <w:tbl>
      <w:tblPr>
        <w:tblStyle w:val="Tabelraster"/>
        <w:tblW w:w="14025" w:type="dxa"/>
        <w:tblInd w:w="0" w:type="dxa"/>
        <w:tblLayout w:type="fixed"/>
        <w:tblLook w:val="04A0" w:firstRow="1" w:lastRow="0" w:firstColumn="1" w:lastColumn="0" w:noHBand="0" w:noVBand="1"/>
      </w:tblPr>
      <w:tblGrid>
        <w:gridCol w:w="14025"/>
      </w:tblGrid>
      <w:tr w:rsidR="007165E7" w14:paraId="6DF10783" w14:textId="77777777" w:rsidTr="007165E7">
        <w:tc>
          <w:tcPr>
            <w:tcW w:w="140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14:paraId="6533DE23" w14:textId="77777777" w:rsidR="007165E7" w:rsidRDefault="00AA333B" w:rsidP="00AA333B">
            <w:pPr>
              <w:pStyle w:val="Lijstalinea"/>
              <w:numPr>
                <w:ilvl w:val="0"/>
                <w:numId w:val="2"/>
              </w:numPr>
              <w:tabs>
                <w:tab w:val="left" w:pos="1747"/>
              </w:tabs>
              <w:spacing w:after="120"/>
              <w:rPr>
                <w:i/>
                <w:iCs/>
              </w:rPr>
            </w:pPr>
            <w:r>
              <w:rPr>
                <w:i/>
                <w:iCs/>
              </w:rPr>
              <w:t>Flexibiliteit</w:t>
            </w:r>
            <w:r>
              <w:rPr>
                <w:i/>
                <w:iCs/>
              </w:rPr>
              <w:br/>
            </w:r>
            <w:r>
              <w:rPr>
                <w:noProof/>
              </w:rPr>
              <w:drawing>
                <wp:inline distT="0" distB="0" distL="0" distR="0" wp14:anchorId="61A04FD1" wp14:editId="67A0FDC4">
                  <wp:extent cx="467326" cy="61722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1948" t="29180" r="25170" b="17096"/>
                          <a:stretch/>
                        </pic:blipFill>
                        <pic:spPr bwMode="auto">
                          <a:xfrm>
                            <a:off x="0" y="0"/>
                            <a:ext cx="472723" cy="624348"/>
                          </a:xfrm>
                          <a:prstGeom prst="rect">
                            <a:avLst/>
                          </a:prstGeom>
                          <a:ln>
                            <a:noFill/>
                          </a:ln>
                          <a:extLst>
                            <a:ext uri="{53640926-AAD7-44D8-BBD7-CCE9431645EC}">
                              <a14:shadowObscured xmlns:a14="http://schemas.microsoft.com/office/drawing/2010/main"/>
                            </a:ext>
                          </a:extLst>
                        </pic:spPr>
                      </pic:pic>
                    </a:graphicData>
                  </a:graphic>
                </wp:inline>
              </w:drawing>
            </w:r>
          </w:p>
          <w:p w14:paraId="3F4E617C" w14:textId="1F5868E1" w:rsidR="00AA333B" w:rsidRDefault="00C05FBE" w:rsidP="00AA333B">
            <w:pPr>
              <w:pStyle w:val="Lijstalinea"/>
              <w:numPr>
                <w:ilvl w:val="0"/>
                <w:numId w:val="2"/>
              </w:numPr>
              <w:tabs>
                <w:tab w:val="left" w:pos="1747"/>
              </w:tabs>
              <w:spacing w:after="120"/>
              <w:rPr>
                <w:i/>
                <w:iCs/>
              </w:rPr>
            </w:pPr>
            <w:r>
              <w:rPr>
                <w:i/>
                <w:iCs/>
              </w:rPr>
              <w:t>Emotiekaarten</w:t>
            </w:r>
            <w:r>
              <w:rPr>
                <w:i/>
                <w:iCs/>
              </w:rPr>
              <w:br/>
            </w:r>
            <w:r>
              <w:rPr>
                <w:noProof/>
              </w:rPr>
              <w:drawing>
                <wp:inline distT="0" distB="0" distL="0" distR="0" wp14:anchorId="6D42A45F" wp14:editId="2DE0642D">
                  <wp:extent cx="462060" cy="61722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8370" t="30728" r="14934" b="29626"/>
                          <a:stretch/>
                        </pic:blipFill>
                        <pic:spPr bwMode="auto">
                          <a:xfrm>
                            <a:off x="0" y="0"/>
                            <a:ext cx="469022" cy="62652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DBC3B02" wp14:editId="5B2FCB4D">
                  <wp:extent cx="1052423" cy="1559212"/>
                  <wp:effectExtent l="0" t="0" r="0" b="317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8462" t="38107" r="16093" b="21215"/>
                          <a:stretch/>
                        </pic:blipFill>
                        <pic:spPr bwMode="auto">
                          <a:xfrm>
                            <a:off x="0" y="0"/>
                            <a:ext cx="1082343" cy="1603541"/>
                          </a:xfrm>
                          <a:prstGeom prst="rect">
                            <a:avLst/>
                          </a:prstGeom>
                          <a:ln>
                            <a:noFill/>
                          </a:ln>
                          <a:extLst>
                            <a:ext uri="{53640926-AAD7-44D8-BBD7-CCE9431645EC}">
                              <a14:shadowObscured xmlns:a14="http://schemas.microsoft.com/office/drawing/2010/main"/>
                            </a:ext>
                          </a:extLst>
                        </pic:spPr>
                      </pic:pic>
                    </a:graphicData>
                  </a:graphic>
                </wp:inline>
              </w:drawing>
            </w:r>
          </w:p>
          <w:p w14:paraId="2868D28D" w14:textId="46B750B8" w:rsidR="00AA333B" w:rsidRDefault="00AA333B" w:rsidP="00AA333B">
            <w:pPr>
              <w:pStyle w:val="Lijstalinea"/>
              <w:numPr>
                <w:ilvl w:val="0"/>
                <w:numId w:val="2"/>
              </w:numPr>
              <w:tabs>
                <w:tab w:val="left" w:pos="1747"/>
              </w:tabs>
              <w:spacing w:after="120"/>
              <w:rPr>
                <w:i/>
                <w:iCs/>
              </w:rPr>
            </w:pPr>
            <w:r>
              <w:rPr>
                <w:i/>
                <w:iCs/>
              </w:rPr>
              <w:t>Dagplanning</w:t>
            </w:r>
            <w:r w:rsidR="00B63789">
              <w:rPr>
                <w:i/>
                <w:iCs/>
              </w:rPr>
              <w:br/>
            </w:r>
            <w:r w:rsidR="00464397">
              <w:rPr>
                <w:noProof/>
              </w:rPr>
              <w:drawing>
                <wp:inline distT="0" distB="0" distL="0" distR="0" wp14:anchorId="5B6B4EF2" wp14:editId="57645FE8">
                  <wp:extent cx="967238" cy="1455420"/>
                  <wp:effectExtent l="0" t="0" r="444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7978" t="17515" r="43031" b="31689"/>
                          <a:stretch/>
                        </pic:blipFill>
                        <pic:spPr bwMode="auto">
                          <a:xfrm>
                            <a:off x="0" y="0"/>
                            <a:ext cx="971225" cy="1461419"/>
                          </a:xfrm>
                          <a:prstGeom prst="rect">
                            <a:avLst/>
                          </a:prstGeom>
                          <a:ln>
                            <a:noFill/>
                          </a:ln>
                          <a:extLst>
                            <a:ext uri="{53640926-AAD7-44D8-BBD7-CCE9431645EC}">
                              <a14:shadowObscured xmlns:a14="http://schemas.microsoft.com/office/drawing/2010/main"/>
                            </a:ext>
                          </a:extLst>
                        </pic:spPr>
                      </pic:pic>
                    </a:graphicData>
                  </a:graphic>
                </wp:inline>
              </w:drawing>
            </w:r>
            <w:r w:rsidR="00464397">
              <w:rPr>
                <w:noProof/>
              </w:rPr>
              <w:drawing>
                <wp:inline distT="0" distB="0" distL="0" distR="0" wp14:anchorId="01A07259" wp14:editId="5B693337">
                  <wp:extent cx="940698" cy="145542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888" t="38002" r="43689" b="11329"/>
                          <a:stretch/>
                        </pic:blipFill>
                        <pic:spPr bwMode="auto">
                          <a:xfrm>
                            <a:off x="0" y="0"/>
                            <a:ext cx="949361" cy="1468824"/>
                          </a:xfrm>
                          <a:prstGeom prst="rect">
                            <a:avLst/>
                          </a:prstGeom>
                          <a:ln>
                            <a:noFill/>
                          </a:ln>
                          <a:extLst>
                            <a:ext uri="{53640926-AAD7-44D8-BBD7-CCE9431645EC}">
                              <a14:shadowObscured xmlns:a14="http://schemas.microsoft.com/office/drawing/2010/main"/>
                            </a:ext>
                          </a:extLst>
                        </pic:spPr>
                      </pic:pic>
                    </a:graphicData>
                  </a:graphic>
                </wp:inline>
              </w:drawing>
            </w:r>
          </w:p>
          <w:p w14:paraId="132E2FEB" w14:textId="103E9B45" w:rsidR="00AA333B" w:rsidRPr="00AA333B" w:rsidRDefault="00C05FBE" w:rsidP="00AA333B">
            <w:pPr>
              <w:pStyle w:val="Lijstalinea"/>
              <w:numPr>
                <w:ilvl w:val="0"/>
                <w:numId w:val="2"/>
              </w:numPr>
              <w:tabs>
                <w:tab w:val="left" w:pos="1747"/>
              </w:tabs>
              <w:spacing w:after="120"/>
              <w:rPr>
                <w:i/>
                <w:iCs/>
              </w:rPr>
            </w:pPr>
            <w:r>
              <w:rPr>
                <w:i/>
                <w:iCs/>
              </w:rPr>
              <w:lastRenderedPageBreak/>
              <w:t>I</w:t>
            </w:r>
            <w:r w:rsidR="00AA333B">
              <w:rPr>
                <w:i/>
                <w:iCs/>
              </w:rPr>
              <w:t>nh</w:t>
            </w:r>
            <w:r w:rsidR="00940897">
              <w:rPr>
                <w:i/>
                <w:iCs/>
              </w:rPr>
              <w:t>i</w:t>
            </w:r>
            <w:r w:rsidR="00AA333B">
              <w:rPr>
                <w:i/>
                <w:iCs/>
              </w:rPr>
              <w:t>bitie</w:t>
            </w:r>
            <w:r w:rsidR="00940897">
              <w:rPr>
                <w:i/>
                <w:iCs/>
              </w:rPr>
              <w:br/>
            </w:r>
            <w:r w:rsidR="00940897">
              <w:rPr>
                <w:noProof/>
              </w:rPr>
              <w:drawing>
                <wp:inline distT="0" distB="0" distL="0" distR="0" wp14:anchorId="54AA6991" wp14:editId="0D44D436">
                  <wp:extent cx="653684" cy="905933"/>
                  <wp:effectExtent l="0" t="0" r="0" b="889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7694" t="29869" r="13775" b="24477"/>
                          <a:stretch/>
                        </pic:blipFill>
                        <pic:spPr bwMode="auto">
                          <a:xfrm>
                            <a:off x="0" y="0"/>
                            <a:ext cx="665737" cy="922638"/>
                          </a:xfrm>
                          <a:prstGeom prst="rect">
                            <a:avLst/>
                          </a:prstGeom>
                          <a:ln>
                            <a:noFill/>
                          </a:ln>
                          <a:extLst>
                            <a:ext uri="{53640926-AAD7-44D8-BBD7-CCE9431645EC}">
                              <a14:shadowObscured xmlns:a14="http://schemas.microsoft.com/office/drawing/2010/main"/>
                            </a:ext>
                          </a:extLst>
                        </pic:spPr>
                      </pic:pic>
                    </a:graphicData>
                  </a:graphic>
                </wp:inline>
              </w:drawing>
            </w:r>
            <w:r w:rsidR="00940897">
              <w:rPr>
                <w:noProof/>
              </w:rPr>
              <w:drawing>
                <wp:inline distT="0" distB="0" distL="0" distR="0" wp14:anchorId="1B1FFCC0" wp14:editId="08315BE9">
                  <wp:extent cx="674444" cy="9144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7397" t="30038" r="13873" b="24820"/>
                          <a:stretch/>
                        </pic:blipFill>
                        <pic:spPr bwMode="auto">
                          <a:xfrm>
                            <a:off x="0" y="0"/>
                            <a:ext cx="689761" cy="93516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2BA0ED2" w14:textId="77777777" w:rsidR="007165E7" w:rsidRDefault="007165E7" w:rsidP="007165E7"/>
    <w:p w14:paraId="714F6E31" w14:textId="77777777" w:rsidR="00C161C1" w:rsidRDefault="00000000"/>
    <w:sectPr w:rsidR="00C161C1" w:rsidSect="007165E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C7B65"/>
    <w:multiLevelType w:val="hybridMultilevel"/>
    <w:tmpl w:val="7FF414CE"/>
    <w:lvl w:ilvl="0" w:tplc="47F4E58A">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9B961E2"/>
    <w:multiLevelType w:val="hybridMultilevel"/>
    <w:tmpl w:val="C828383A"/>
    <w:lvl w:ilvl="0" w:tplc="C9C64440">
      <w:start w:val="10"/>
      <w:numFmt w:val="bullet"/>
      <w:lvlText w:val="-"/>
      <w:lvlJc w:val="left"/>
      <w:pPr>
        <w:ind w:left="720" w:hanging="360"/>
      </w:pPr>
      <w:rPr>
        <w:rFonts w:ascii="Calibri" w:eastAsia="Arial"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5CF0366A"/>
    <w:multiLevelType w:val="hybridMultilevel"/>
    <w:tmpl w:val="7F3EE83E"/>
    <w:lvl w:ilvl="0" w:tplc="C88E9AC8">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2110268387">
    <w:abstractNumId w:val="2"/>
  </w:num>
  <w:num w:numId="2" w16cid:durableId="1651900889">
    <w:abstractNumId w:val="1"/>
  </w:num>
  <w:num w:numId="3" w16cid:durableId="208791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5E7"/>
    <w:rsid w:val="0015235D"/>
    <w:rsid w:val="00153E2A"/>
    <w:rsid w:val="00386DA1"/>
    <w:rsid w:val="003A4DF6"/>
    <w:rsid w:val="003B6D56"/>
    <w:rsid w:val="00464397"/>
    <w:rsid w:val="0047753B"/>
    <w:rsid w:val="004E3838"/>
    <w:rsid w:val="005940E4"/>
    <w:rsid w:val="00642CAA"/>
    <w:rsid w:val="006C5630"/>
    <w:rsid w:val="006F556A"/>
    <w:rsid w:val="007165E7"/>
    <w:rsid w:val="00744A45"/>
    <w:rsid w:val="008872B9"/>
    <w:rsid w:val="009135DF"/>
    <w:rsid w:val="00940897"/>
    <w:rsid w:val="00943BE0"/>
    <w:rsid w:val="009450EA"/>
    <w:rsid w:val="009C48B2"/>
    <w:rsid w:val="00A91F89"/>
    <w:rsid w:val="00AA333B"/>
    <w:rsid w:val="00AB3E00"/>
    <w:rsid w:val="00AC2F6E"/>
    <w:rsid w:val="00B05BA4"/>
    <w:rsid w:val="00B207DC"/>
    <w:rsid w:val="00B35766"/>
    <w:rsid w:val="00B63789"/>
    <w:rsid w:val="00BB42FC"/>
    <w:rsid w:val="00BD1BD0"/>
    <w:rsid w:val="00BF0796"/>
    <w:rsid w:val="00C05FBE"/>
    <w:rsid w:val="00CD36AC"/>
    <w:rsid w:val="00DD2FC6"/>
    <w:rsid w:val="00EB0C24"/>
    <w:rsid w:val="00EF6DB5"/>
    <w:rsid w:val="00FE1B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DCB87"/>
  <w15:chartTrackingRefBased/>
  <w15:docId w15:val="{F7358287-05B5-41C7-A787-073A5784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65E7"/>
    <w:pPr>
      <w:spacing w:after="24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dertitelChar">
    <w:name w:val="Ondertitel Char"/>
    <w:aliases w:val="Rubriek Char"/>
    <w:basedOn w:val="Standaardalinea-lettertype"/>
    <w:link w:val="Ondertitel"/>
    <w:uiPriority w:val="11"/>
    <w:locked/>
    <w:rsid w:val="007165E7"/>
    <w:rPr>
      <w:rFonts w:ascii="Times New Roman" w:eastAsiaTheme="minorEastAsia" w:hAnsi="Times New Roman" w:cs="Times New Roman"/>
      <w:b/>
      <w:color w:val="000000" w:themeColor="text1"/>
      <w:spacing w:val="7"/>
      <w:shd w:val="clear" w:color="auto" w:fill="D9D9D9" w:themeFill="background1" w:themeFillShade="D9"/>
    </w:rPr>
  </w:style>
  <w:style w:type="paragraph" w:styleId="Ondertitel">
    <w:name w:val="Subtitle"/>
    <w:aliases w:val="Rubriek"/>
    <w:basedOn w:val="Standaard"/>
    <w:next w:val="Standaard"/>
    <w:link w:val="OndertitelChar"/>
    <w:uiPriority w:val="11"/>
    <w:qFormat/>
    <w:rsid w:val="007165E7"/>
    <w:pPr>
      <w:pBdr>
        <w:top w:val="single" w:sz="12" w:space="1" w:color="000000" w:themeColor="text1"/>
        <w:left w:val="single" w:sz="12" w:space="4" w:color="000000" w:themeColor="text1"/>
        <w:bottom w:val="single" w:sz="12" w:space="1" w:color="000000" w:themeColor="text1"/>
        <w:right w:val="single" w:sz="12" w:space="4" w:color="000000" w:themeColor="text1"/>
      </w:pBdr>
      <w:shd w:val="clear" w:color="auto" w:fill="D9D9D9" w:themeFill="background1" w:themeFillShade="D9"/>
      <w:spacing w:before="240" w:after="120" w:line="252" w:lineRule="auto"/>
      <w:ind w:left="142" w:right="85"/>
    </w:pPr>
    <w:rPr>
      <w:rFonts w:ascii="Times New Roman" w:eastAsiaTheme="minorEastAsia" w:hAnsi="Times New Roman" w:cs="Times New Roman"/>
      <w:b/>
      <w:color w:val="000000" w:themeColor="text1"/>
      <w:spacing w:val="7"/>
    </w:rPr>
  </w:style>
  <w:style w:type="character" w:customStyle="1" w:styleId="OndertitelChar1">
    <w:name w:val="Ondertitel Char1"/>
    <w:basedOn w:val="Standaardalinea-lettertype"/>
    <w:uiPriority w:val="11"/>
    <w:rsid w:val="007165E7"/>
    <w:rPr>
      <w:rFonts w:eastAsiaTheme="minorEastAsia"/>
      <w:color w:val="5A5A5A" w:themeColor="text1" w:themeTint="A5"/>
      <w:spacing w:val="15"/>
    </w:rPr>
  </w:style>
  <w:style w:type="paragraph" w:styleId="Lijstalinea">
    <w:name w:val="List Paragraph"/>
    <w:basedOn w:val="Standaard"/>
    <w:uiPriority w:val="34"/>
    <w:qFormat/>
    <w:rsid w:val="007165E7"/>
    <w:pPr>
      <w:ind w:left="720"/>
      <w:contextualSpacing/>
    </w:pPr>
  </w:style>
  <w:style w:type="character" w:styleId="Tekstvantijdelijkeaanduiding">
    <w:name w:val="Placeholder Text"/>
    <w:basedOn w:val="Standaardalinea-lettertype"/>
    <w:uiPriority w:val="99"/>
    <w:semiHidden/>
    <w:rsid w:val="007165E7"/>
    <w:rPr>
      <w:color w:val="808080"/>
    </w:rPr>
  </w:style>
  <w:style w:type="table" w:styleId="Tabelraster">
    <w:name w:val="Table Grid"/>
    <w:basedOn w:val="Standaardtabel"/>
    <w:uiPriority w:val="39"/>
    <w:rsid w:val="007165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A4DF6"/>
    <w:rPr>
      <w:sz w:val="16"/>
      <w:szCs w:val="16"/>
    </w:rPr>
  </w:style>
  <w:style w:type="paragraph" w:styleId="Tekstopmerking">
    <w:name w:val="annotation text"/>
    <w:basedOn w:val="Standaard"/>
    <w:link w:val="TekstopmerkingChar"/>
    <w:uiPriority w:val="99"/>
    <w:semiHidden/>
    <w:unhideWhenUsed/>
    <w:rsid w:val="003A4DF6"/>
    <w:rPr>
      <w:sz w:val="20"/>
      <w:szCs w:val="20"/>
    </w:rPr>
  </w:style>
  <w:style w:type="character" w:customStyle="1" w:styleId="TekstopmerkingChar">
    <w:name w:val="Tekst opmerking Char"/>
    <w:basedOn w:val="Standaardalinea-lettertype"/>
    <w:link w:val="Tekstopmerking"/>
    <w:uiPriority w:val="99"/>
    <w:semiHidden/>
    <w:rsid w:val="003A4DF6"/>
    <w:rPr>
      <w:sz w:val="20"/>
      <w:szCs w:val="20"/>
    </w:rPr>
  </w:style>
  <w:style w:type="paragraph" w:styleId="Onderwerpvanopmerking">
    <w:name w:val="annotation subject"/>
    <w:basedOn w:val="Tekstopmerking"/>
    <w:next w:val="Tekstopmerking"/>
    <w:link w:val="OnderwerpvanopmerkingChar"/>
    <w:uiPriority w:val="99"/>
    <w:semiHidden/>
    <w:unhideWhenUsed/>
    <w:rsid w:val="003A4DF6"/>
    <w:rPr>
      <w:b/>
      <w:bCs/>
    </w:rPr>
  </w:style>
  <w:style w:type="character" w:customStyle="1" w:styleId="OnderwerpvanopmerkingChar">
    <w:name w:val="Onderwerp van opmerking Char"/>
    <w:basedOn w:val="TekstopmerkingChar"/>
    <w:link w:val="Onderwerpvanopmerking"/>
    <w:uiPriority w:val="99"/>
    <w:semiHidden/>
    <w:rsid w:val="003A4D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73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1C0DE3A67C4568B4BA17E7A5DEBC23"/>
        <w:category>
          <w:name w:val="Algemeen"/>
          <w:gallery w:val="placeholder"/>
        </w:category>
        <w:types>
          <w:type w:val="bbPlcHdr"/>
        </w:types>
        <w:behaviors>
          <w:behavior w:val="content"/>
        </w:behaviors>
        <w:guid w:val="{B5EB394A-4582-4A83-9522-64EAA0D52E8E}"/>
      </w:docPartPr>
      <w:docPartBody>
        <w:p w:rsidR="000234C5" w:rsidRDefault="00D7321E" w:rsidP="00D7321E">
          <w:pPr>
            <w:pStyle w:val="6E1C0DE3A67C4568B4BA17E7A5DEBC23"/>
          </w:pPr>
          <w:r>
            <w:rPr>
              <w:rStyle w:val="Tekstvantijdelijkeaanduiding"/>
            </w:rPr>
            <w:t>Klik of tik om tekst in te voeren.</w:t>
          </w:r>
        </w:p>
      </w:docPartBody>
    </w:docPart>
    <w:docPart>
      <w:docPartPr>
        <w:name w:val="74550A41C8624B61B7A79C270328DDE1"/>
        <w:category>
          <w:name w:val="Algemeen"/>
          <w:gallery w:val="placeholder"/>
        </w:category>
        <w:types>
          <w:type w:val="bbPlcHdr"/>
        </w:types>
        <w:behaviors>
          <w:behavior w:val="content"/>
        </w:behaviors>
        <w:guid w:val="{41EB6305-ECC2-4080-8215-A711C3660F76}"/>
      </w:docPartPr>
      <w:docPartBody>
        <w:p w:rsidR="000234C5" w:rsidRDefault="00D7321E" w:rsidP="00D7321E">
          <w:pPr>
            <w:pStyle w:val="74550A41C8624B61B7A79C270328DDE1"/>
          </w:pPr>
          <w:r>
            <w:rPr>
              <w:rStyle w:val="Tekstvantijdelijkeaanduiding"/>
            </w:rPr>
            <w:t>Klik of tik om een datum in te voeren.</w:t>
          </w:r>
        </w:p>
      </w:docPartBody>
    </w:docPart>
    <w:docPart>
      <w:docPartPr>
        <w:name w:val="E8762DE4BA5E46BDBB2B9755C1170E2F"/>
        <w:category>
          <w:name w:val="Algemeen"/>
          <w:gallery w:val="placeholder"/>
        </w:category>
        <w:types>
          <w:type w:val="bbPlcHdr"/>
        </w:types>
        <w:behaviors>
          <w:behavior w:val="content"/>
        </w:behaviors>
        <w:guid w:val="{48BC8C80-965A-4123-BABA-FFA14AF2593F}"/>
      </w:docPartPr>
      <w:docPartBody>
        <w:p w:rsidR="000234C5" w:rsidRDefault="00D7321E" w:rsidP="00D7321E">
          <w:pPr>
            <w:pStyle w:val="E8762DE4BA5E46BDBB2B9755C1170E2F"/>
          </w:pPr>
          <w:r>
            <w:rPr>
              <w:rStyle w:val="Tekstvantijdelijkeaanduiding"/>
            </w:rPr>
            <w:t>Klik of tik om tekst in te voeren.</w:t>
          </w:r>
        </w:p>
      </w:docPartBody>
    </w:docPart>
    <w:docPart>
      <w:docPartPr>
        <w:name w:val="2688AC0ADF45462BAEF7F14E910767FA"/>
        <w:category>
          <w:name w:val="Algemeen"/>
          <w:gallery w:val="placeholder"/>
        </w:category>
        <w:types>
          <w:type w:val="bbPlcHdr"/>
        </w:types>
        <w:behaviors>
          <w:behavior w:val="content"/>
        </w:behaviors>
        <w:guid w:val="{C9933C36-02E6-4321-908F-454C58457704}"/>
      </w:docPartPr>
      <w:docPartBody>
        <w:p w:rsidR="000234C5" w:rsidRDefault="00D7321E" w:rsidP="00D7321E">
          <w:pPr>
            <w:pStyle w:val="2688AC0ADF45462BAEF7F14E910767FA"/>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21E"/>
    <w:rsid w:val="000234C5"/>
    <w:rsid w:val="004D5ADE"/>
    <w:rsid w:val="005167CD"/>
    <w:rsid w:val="005539C4"/>
    <w:rsid w:val="00D732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7321E"/>
  </w:style>
  <w:style w:type="paragraph" w:customStyle="1" w:styleId="6E1C0DE3A67C4568B4BA17E7A5DEBC23">
    <w:name w:val="6E1C0DE3A67C4568B4BA17E7A5DEBC23"/>
    <w:rsid w:val="00D7321E"/>
  </w:style>
  <w:style w:type="paragraph" w:customStyle="1" w:styleId="74550A41C8624B61B7A79C270328DDE1">
    <w:name w:val="74550A41C8624B61B7A79C270328DDE1"/>
    <w:rsid w:val="00D7321E"/>
  </w:style>
  <w:style w:type="paragraph" w:customStyle="1" w:styleId="E8762DE4BA5E46BDBB2B9755C1170E2F">
    <w:name w:val="E8762DE4BA5E46BDBB2B9755C1170E2F"/>
    <w:rsid w:val="00D7321E"/>
  </w:style>
  <w:style w:type="paragraph" w:customStyle="1" w:styleId="2688AC0ADF45462BAEF7F14E910767FA">
    <w:name w:val="2688AC0ADF45462BAEF7F14E910767FA"/>
    <w:rsid w:val="00D73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1092</Words>
  <Characters>6006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Couwet</dc:creator>
  <cp:keywords/>
  <dc:description/>
  <cp:lastModifiedBy>Ariane Couwet</cp:lastModifiedBy>
  <cp:revision>15</cp:revision>
  <dcterms:created xsi:type="dcterms:W3CDTF">2023-05-11T15:33:00Z</dcterms:created>
  <dcterms:modified xsi:type="dcterms:W3CDTF">2023-05-11T15:47:00Z</dcterms:modified>
</cp:coreProperties>
</file>